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1FD19" w14:textId="77777777" w:rsidR="00605D32" w:rsidRPr="007A7E10" w:rsidRDefault="00605D32" w:rsidP="00B220FE">
      <w:pPr>
        <w:spacing w:after="0" w:line="360" w:lineRule="auto"/>
        <w:jc w:val="center"/>
        <w:rPr>
          <w:rFonts w:ascii="Times New Roman" w:hAnsi="Times New Roman" w:cs="Times New Roman"/>
          <w:b/>
          <w:sz w:val="28"/>
          <w:szCs w:val="28"/>
        </w:rPr>
      </w:pPr>
      <w:r w:rsidRPr="007A7E10">
        <w:rPr>
          <w:rFonts w:ascii="Times New Roman" w:hAnsi="Times New Roman" w:cs="Times New Roman"/>
          <w:b/>
          <w:sz w:val="28"/>
          <w:szCs w:val="28"/>
        </w:rPr>
        <w:t>T.C.</w:t>
      </w:r>
    </w:p>
    <w:p w14:paraId="0B17AC7C" w14:textId="77777777" w:rsidR="00605D32" w:rsidRPr="007A7E10" w:rsidRDefault="00605D32" w:rsidP="00B220FE">
      <w:pPr>
        <w:spacing w:after="0" w:line="360" w:lineRule="auto"/>
        <w:jc w:val="center"/>
        <w:rPr>
          <w:rFonts w:ascii="Times New Roman" w:hAnsi="Times New Roman" w:cs="Times New Roman"/>
          <w:b/>
          <w:sz w:val="28"/>
          <w:szCs w:val="28"/>
        </w:rPr>
      </w:pPr>
      <w:r w:rsidRPr="007A7E10">
        <w:rPr>
          <w:rFonts w:ascii="Times New Roman" w:hAnsi="Times New Roman" w:cs="Times New Roman"/>
          <w:b/>
          <w:sz w:val="28"/>
          <w:szCs w:val="28"/>
        </w:rPr>
        <w:t>GİRESUN ÜNİVERSİTESİ</w:t>
      </w:r>
    </w:p>
    <w:p w14:paraId="2640C307" w14:textId="77777777" w:rsidR="00605D32" w:rsidRPr="007A7E10" w:rsidRDefault="00605D32" w:rsidP="00B220FE">
      <w:pPr>
        <w:spacing w:after="0" w:line="360" w:lineRule="auto"/>
        <w:jc w:val="center"/>
        <w:rPr>
          <w:rFonts w:ascii="Times New Roman" w:hAnsi="Times New Roman" w:cs="Times New Roman"/>
          <w:b/>
          <w:sz w:val="28"/>
          <w:szCs w:val="28"/>
        </w:rPr>
      </w:pPr>
      <w:r w:rsidRPr="007A7E10">
        <w:rPr>
          <w:rFonts w:ascii="Times New Roman" w:hAnsi="Times New Roman" w:cs="Times New Roman"/>
          <w:b/>
          <w:sz w:val="28"/>
          <w:szCs w:val="28"/>
        </w:rPr>
        <w:t>EĞİTİM FAKÜLTESİ</w:t>
      </w:r>
    </w:p>
    <w:p w14:paraId="1D869CF1" w14:textId="77777777" w:rsidR="00605D32" w:rsidRPr="007A7E10" w:rsidRDefault="00605D32" w:rsidP="00B220FE">
      <w:pPr>
        <w:spacing w:after="0" w:line="360" w:lineRule="auto"/>
        <w:jc w:val="both"/>
        <w:rPr>
          <w:rFonts w:ascii="Times New Roman" w:hAnsi="Times New Roman" w:cs="Times New Roman"/>
          <w:b/>
          <w:sz w:val="24"/>
          <w:szCs w:val="24"/>
        </w:rPr>
      </w:pPr>
    </w:p>
    <w:p w14:paraId="503F8245" w14:textId="77777777" w:rsidR="00605D32" w:rsidRPr="007A7E10" w:rsidRDefault="007A7E10" w:rsidP="00B220FE">
      <w:pPr>
        <w:spacing w:after="0" w:line="360" w:lineRule="auto"/>
        <w:jc w:val="both"/>
        <w:rPr>
          <w:rFonts w:ascii="Times New Roman" w:hAnsi="Times New Roman" w:cs="Times New Roman"/>
          <w:b/>
          <w:sz w:val="24"/>
          <w:szCs w:val="24"/>
        </w:rPr>
      </w:pPr>
      <w:r w:rsidRPr="007A7E10">
        <w:rPr>
          <w:rFonts w:ascii="Times New Roman" w:hAnsi="Times New Roman" w:cs="Times New Roman"/>
          <w:b/>
          <w:noProof/>
          <w:sz w:val="24"/>
          <w:szCs w:val="24"/>
          <w:lang w:val="en-US" w:eastAsia="en-US"/>
        </w:rPr>
        <w:drawing>
          <wp:anchor distT="0" distB="0" distL="114300" distR="114300" simplePos="0" relativeHeight="251658240" behindDoc="1" locked="0" layoutInCell="1" allowOverlap="1" wp14:anchorId="4262FC3A" wp14:editId="6A731C9A">
            <wp:simplePos x="0" y="0"/>
            <wp:positionH relativeFrom="column">
              <wp:posOffset>2276475</wp:posOffset>
            </wp:positionH>
            <wp:positionV relativeFrom="paragraph">
              <wp:posOffset>21590</wp:posOffset>
            </wp:positionV>
            <wp:extent cx="1250950" cy="1153160"/>
            <wp:effectExtent l="0" t="0" r="6350" b="889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950" cy="1153160"/>
                    </a:xfrm>
                    <a:prstGeom prst="rect">
                      <a:avLst/>
                    </a:prstGeom>
                    <a:noFill/>
                  </pic:spPr>
                </pic:pic>
              </a:graphicData>
            </a:graphic>
            <wp14:sizeRelH relativeFrom="margin">
              <wp14:pctWidth>0</wp14:pctWidth>
            </wp14:sizeRelH>
            <wp14:sizeRelV relativeFrom="margin">
              <wp14:pctHeight>0</wp14:pctHeight>
            </wp14:sizeRelV>
          </wp:anchor>
        </w:drawing>
      </w:r>
    </w:p>
    <w:p w14:paraId="2F757E2A" w14:textId="77777777" w:rsidR="00605D32" w:rsidRPr="007A7E10" w:rsidRDefault="00605D32" w:rsidP="00B220FE">
      <w:pPr>
        <w:spacing w:after="0" w:line="360" w:lineRule="auto"/>
        <w:jc w:val="both"/>
        <w:rPr>
          <w:rFonts w:ascii="Times New Roman" w:hAnsi="Times New Roman" w:cs="Times New Roman"/>
          <w:b/>
          <w:sz w:val="24"/>
          <w:szCs w:val="24"/>
        </w:rPr>
      </w:pPr>
    </w:p>
    <w:p w14:paraId="4975D6B7" w14:textId="77777777" w:rsidR="00605D32" w:rsidRPr="007A7E10" w:rsidRDefault="00605D32" w:rsidP="00B220FE">
      <w:pPr>
        <w:spacing w:after="0" w:line="360" w:lineRule="auto"/>
        <w:jc w:val="both"/>
        <w:rPr>
          <w:rFonts w:ascii="Times New Roman" w:hAnsi="Times New Roman" w:cs="Times New Roman"/>
          <w:b/>
          <w:sz w:val="24"/>
          <w:szCs w:val="24"/>
        </w:rPr>
      </w:pPr>
    </w:p>
    <w:p w14:paraId="48BB12EE" w14:textId="77777777" w:rsidR="00605D32" w:rsidRPr="007A7E10" w:rsidRDefault="00605D32" w:rsidP="00B220FE">
      <w:pPr>
        <w:spacing w:after="0" w:line="360" w:lineRule="auto"/>
        <w:jc w:val="both"/>
        <w:rPr>
          <w:rFonts w:ascii="Times New Roman" w:hAnsi="Times New Roman" w:cs="Times New Roman"/>
          <w:b/>
          <w:sz w:val="24"/>
          <w:szCs w:val="24"/>
        </w:rPr>
      </w:pPr>
    </w:p>
    <w:p w14:paraId="4BD2163E" w14:textId="77777777" w:rsidR="00605D32" w:rsidRPr="007A7E10" w:rsidRDefault="00605D32" w:rsidP="00B220FE">
      <w:pPr>
        <w:spacing w:after="0" w:line="360" w:lineRule="auto"/>
        <w:jc w:val="center"/>
        <w:rPr>
          <w:rFonts w:ascii="Times New Roman" w:hAnsi="Times New Roman" w:cs="Times New Roman"/>
          <w:b/>
          <w:sz w:val="24"/>
          <w:szCs w:val="24"/>
        </w:rPr>
      </w:pPr>
    </w:p>
    <w:p w14:paraId="55AC23EF" w14:textId="77777777" w:rsidR="005F4E06" w:rsidRPr="007A7E10" w:rsidRDefault="005F4E06" w:rsidP="00B220FE">
      <w:pPr>
        <w:spacing w:after="0" w:line="360" w:lineRule="auto"/>
        <w:jc w:val="center"/>
        <w:rPr>
          <w:rFonts w:ascii="Times New Roman" w:hAnsi="Times New Roman" w:cs="Times New Roman"/>
          <w:b/>
          <w:sz w:val="24"/>
          <w:szCs w:val="24"/>
        </w:rPr>
      </w:pPr>
    </w:p>
    <w:p w14:paraId="47EB78BE" w14:textId="77777777" w:rsidR="005F4E06" w:rsidRPr="007A7E10" w:rsidRDefault="005F4E06" w:rsidP="00B220FE">
      <w:pPr>
        <w:spacing w:after="0" w:line="360" w:lineRule="auto"/>
        <w:jc w:val="center"/>
        <w:rPr>
          <w:rFonts w:ascii="Times New Roman" w:hAnsi="Times New Roman" w:cs="Times New Roman"/>
          <w:b/>
          <w:sz w:val="24"/>
          <w:szCs w:val="24"/>
        </w:rPr>
      </w:pPr>
    </w:p>
    <w:p w14:paraId="2F83E099" w14:textId="77777777" w:rsidR="005F4E06" w:rsidRPr="007A7E10" w:rsidRDefault="005F4E06" w:rsidP="00B220FE">
      <w:pPr>
        <w:spacing w:after="0" w:line="360" w:lineRule="auto"/>
        <w:jc w:val="center"/>
        <w:rPr>
          <w:rFonts w:ascii="Times New Roman" w:hAnsi="Times New Roman" w:cs="Times New Roman"/>
          <w:b/>
          <w:sz w:val="24"/>
          <w:szCs w:val="24"/>
        </w:rPr>
      </w:pPr>
    </w:p>
    <w:p w14:paraId="714C23AC" w14:textId="77777777" w:rsidR="005F4E06" w:rsidRPr="007A7E10" w:rsidRDefault="005F4E06" w:rsidP="00B220FE">
      <w:pPr>
        <w:spacing w:after="0" w:line="360" w:lineRule="auto"/>
        <w:jc w:val="center"/>
        <w:rPr>
          <w:rFonts w:ascii="Times New Roman" w:hAnsi="Times New Roman" w:cs="Times New Roman"/>
          <w:b/>
          <w:sz w:val="24"/>
          <w:szCs w:val="24"/>
        </w:rPr>
      </w:pPr>
    </w:p>
    <w:p w14:paraId="11017260" w14:textId="77777777" w:rsidR="00605D32" w:rsidRPr="007A7E10" w:rsidRDefault="00605D32" w:rsidP="00B220FE">
      <w:pPr>
        <w:spacing w:after="0" w:line="360" w:lineRule="auto"/>
        <w:jc w:val="center"/>
        <w:rPr>
          <w:rFonts w:ascii="Times New Roman" w:hAnsi="Times New Roman" w:cs="Times New Roman"/>
          <w:b/>
          <w:sz w:val="36"/>
          <w:szCs w:val="36"/>
        </w:rPr>
      </w:pPr>
      <w:r w:rsidRPr="007A7E10">
        <w:rPr>
          <w:rFonts w:ascii="Times New Roman" w:hAnsi="Times New Roman" w:cs="Times New Roman"/>
          <w:b/>
          <w:sz w:val="36"/>
          <w:szCs w:val="36"/>
        </w:rPr>
        <w:t>GÜZEL SANATLAR EĞİTİMİ BÖLÜMÜ</w:t>
      </w:r>
    </w:p>
    <w:p w14:paraId="7F8D8E22" w14:textId="77777777" w:rsidR="00605D32" w:rsidRPr="00624343" w:rsidRDefault="009468D2" w:rsidP="00B220FE">
      <w:pPr>
        <w:spacing w:after="0" w:line="360" w:lineRule="auto"/>
        <w:jc w:val="center"/>
        <w:rPr>
          <w:rFonts w:ascii="Times New Roman" w:hAnsi="Times New Roman" w:cs="Times New Roman"/>
          <w:b/>
          <w:sz w:val="36"/>
          <w:szCs w:val="36"/>
        </w:rPr>
      </w:pPr>
      <w:r w:rsidRPr="00624343">
        <w:rPr>
          <w:rFonts w:ascii="Times New Roman" w:hAnsi="Times New Roman" w:cs="Times New Roman"/>
          <w:b/>
          <w:sz w:val="36"/>
          <w:szCs w:val="36"/>
        </w:rPr>
        <w:t>Müzik</w:t>
      </w:r>
      <w:r w:rsidR="00605D32" w:rsidRPr="00624343">
        <w:rPr>
          <w:rFonts w:ascii="Times New Roman" w:hAnsi="Times New Roman" w:cs="Times New Roman"/>
          <w:b/>
          <w:sz w:val="36"/>
          <w:szCs w:val="36"/>
        </w:rPr>
        <w:t xml:space="preserve"> </w:t>
      </w:r>
      <w:r w:rsidR="00FC6474" w:rsidRPr="00624343">
        <w:rPr>
          <w:rFonts w:ascii="Times New Roman" w:hAnsi="Times New Roman" w:cs="Times New Roman"/>
          <w:b/>
          <w:sz w:val="36"/>
          <w:szCs w:val="36"/>
        </w:rPr>
        <w:t>Eğitimi</w:t>
      </w:r>
      <w:r w:rsidR="00B26868" w:rsidRPr="00624343">
        <w:rPr>
          <w:rFonts w:ascii="Times New Roman" w:hAnsi="Times New Roman" w:cs="Times New Roman"/>
          <w:b/>
          <w:sz w:val="36"/>
          <w:szCs w:val="36"/>
        </w:rPr>
        <w:t xml:space="preserve"> Anabilim</w:t>
      </w:r>
      <w:r w:rsidR="00605D32" w:rsidRPr="00624343">
        <w:rPr>
          <w:rFonts w:ascii="Times New Roman" w:hAnsi="Times New Roman" w:cs="Times New Roman"/>
          <w:b/>
          <w:sz w:val="36"/>
          <w:szCs w:val="36"/>
        </w:rPr>
        <w:t xml:space="preserve"> Dalı</w:t>
      </w:r>
    </w:p>
    <w:p w14:paraId="7492B691" w14:textId="77777777" w:rsidR="007A7E10" w:rsidRPr="00624343" w:rsidRDefault="00343D59" w:rsidP="00B220FE">
      <w:pPr>
        <w:spacing w:after="0" w:line="360" w:lineRule="auto"/>
        <w:jc w:val="center"/>
        <w:rPr>
          <w:rFonts w:ascii="Times New Roman" w:hAnsi="Times New Roman" w:cs="Times New Roman"/>
          <w:b/>
          <w:sz w:val="32"/>
          <w:szCs w:val="32"/>
        </w:rPr>
      </w:pPr>
      <w:r w:rsidRPr="00624343">
        <w:rPr>
          <w:rFonts w:ascii="Times New Roman" w:hAnsi="Times New Roman" w:cs="Times New Roman"/>
          <w:b/>
          <w:sz w:val="32"/>
          <w:szCs w:val="32"/>
        </w:rPr>
        <w:t>(Müzik Öğretmenliği Programı)</w:t>
      </w:r>
    </w:p>
    <w:p w14:paraId="3B72E192" w14:textId="77777777" w:rsidR="00343D59" w:rsidRPr="00624343" w:rsidRDefault="00343D59" w:rsidP="00B220FE">
      <w:pPr>
        <w:spacing w:after="0" w:line="360" w:lineRule="auto"/>
        <w:jc w:val="center"/>
        <w:rPr>
          <w:rFonts w:ascii="Times New Roman" w:hAnsi="Times New Roman" w:cs="Times New Roman"/>
          <w:b/>
          <w:sz w:val="36"/>
          <w:szCs w:val="36"/>
        </w:rPr>
      </w:pPr>
    </w:p>
    <w:p w14:paraId="4144727C" w14:textId="734E0FAE" w:rsidR="00605D32" w:rsidRPr="007A7E10" w:rsidRDefault="00F835D3" w:rsidP="00B220FE">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202</w:t>
      </w:r>
      <w:r w:rsidR="008357A5">
        <w:rPr>
          <w:rFonts w:ascii="Times New Roman" w:hAnsi="Times New Roman" w:cs="Times New Roman"/>
          <w:b/>
          <w:sz w:val="36"/>
          <w:szCs w:val="36"/>
        </w:rPr>
        <w:t>5</w:t>
      </w:r>
      <w:r>
        <w:rPr>
          <w:rFonts w:ascii="Times New Roman" w:hAnsi="Times New Roman" w:cs="Times New Roman"/>
          <w:b/>
          <w:sz w:val="36"/>
          <w:szCs w:val="36"/>
        </w:rPr>
        <w:t>-202</w:t>
      </w:r>
      <w:r w:rsidR="008357A5">
        <w:rPr>
          <w:rFonts w:ascii="Times New Roman" w:hAnsi="Times New Roman" w:cs="Times New Roman"/>
          <w:b/>
          <w:sz w:val="36"/>
          <w:szCs w:val="36"/>
        </w:rPr>
        <w:t>6</w:t>
      </w:r>
      <w:r w:rsidR="00605D32" w:rsidRPr="007A7E10">
        <w:rPr>
          <w:rFonts w:ascii="Times New Roman" w:hAnsi="Times New Roman" w:cs="Times New Roman"/>
          <w:b/>
          <w:sz w:val="36"/>
          <w:szCs w:val="36"/>
        </w:rPr>
        <w:t xml:space="preserve"> EĞİTİM-ÖĞRETİM YILI</w:t>
      </w:r>
    </w:p>
    <w:p w14:paraId="0D4A28D7" w14:textId="77777777" w:rsidR="00354C86" w:rsidRDefault="00605D32" w:rsidP="00B220FE">
      <w:pPr>
        <w:spacing w:after="0" w:line="360" w:lineRule="auto"/>
        <w:jc w:val="center"/>
        <w:rPr>
          <w:rFonts w:ascii="Times New Roman" w:hAnsi="Times New Roman" w:cs="Times New Roman"/>
          <w:b/>
          <w:sz w:val="36"/>
          <w:szCs w:val="36"/>
        </w:rPr>
      </w:pPr>
      <w:r w:rsidRPr="007A7E10">
        <w:rPr>
          <w:rFonts w:ascii="Times New Roman" w:hAnsi="Times New Roman" w:cs="Times New Roman"/>
          <w:b/>
          <w:sz w:val="36"/>
          <w:szCs w:val="36"/>
        </w:rPr>
        <w:t xml:space="preserve">ÖZEL YETENEK </w:t>
      </w:r>
      <w:r w:rsidR="00B52893">
        <w:rPr>
          <w:rFonts w:ascii="Times New Roman" w:hAnsi="Times New Roman" w:cs="Times New Roman"/>
          <w:b/>
          <w:sz w:val="36"/>
          <w:szCs w:val="36"/>
        </w:rPr>
        <w:t xml:space="preserve">EK KONTENJAN </w:t>
      </w:r>
    </w:p>
    <w:p w14:paraId="79E8CDB8" w14:textId="761E8E68" w:rsidR="00605D32" w:rsidRPr="007A7E10" w:rsidRDefault="00605D32" w:rsidP="00B220FE">
      <w:pPr>
        <w:spacing w:after="0" w:line="360" w:lineRule="auto"/>
        <w:jc w:val="center"/>
        <w:rPr>
          <w:rFonts w:ascii="Times New Roman" w:hAnsi="Times New Roman" w:cs="Times New Roman"/>
          <w:b/>
          <w:sz w:val="36"/>
          <w:szCs w:val="36"/>
        </w:rPr>
      </w:pPr>
      <w:r w:rsidRPr="007A7E10">
        <w:rPr>
          <w:rFonts w:ascii="Times New Roman" w:hAnsi="Times New Roman" w:cs="Times New Roman"/>
          <w:b/>
          <w:sz w:val="36"/>
          <w:szCs w:val="36"/>
        </w:rPr>
        <w:t>SINAV KILAVUZU</w:t>
      </w:r>
    </w:p>
    <w:p w14:paraId="73290167" w14:textId="77777777" w:rsidR="00605D32" w:rsidRPr="007A7E10" w:rsidRDefault="00605D32" w:rsidP="00B220FE">
      <w:pPr>
        <w:spacing w:after="0" w:line="360" w:lineRule="auto"/>
        <w:jc w:val="center"/>
        <w:rPr>
          <w:rFonts w:ascii="Times New Roman" w:hAnsi="Times New Roman" w:cs="Times New Roman"/>
          <w:b/>
          <w:sz w:val="32"/>
          <w:szCs w:val="32"/>
        </w:rPr>
      </w:pPr>
    </w:p>
    <w:p w14:paraId="0727CC79" w14:textId="77777777" w:rsidR="00605D32" w:rsidRPr="007A7E10" w:rsidRDefault="00605D32" w:rsidP="00B220FE">
      <w:pPr>
        <w:spacing w:after="0" w:line="360" w:lineRule="auto"/>
        <w:jc w:val="both"/>
        <w:rPr>
          <w:rFonts w:ascii="Times New Roman" w:hAnsi="Times New Roman" w:cs="Times New Roman"/>
          <w:b/>
          <w:sz w:val="32"/>
          <w:szCs w:val="32"/>
        </w:rPr>
      </w:pPr>
    </w:p>
    <w:p w14:paraId="1CDC01C5" w14:textId="77777777" w:rsidR="00605D32" w:rsidRPr="007A7E10" w:rsidRDefault="00605D32" w:rsidP="00B220FE">
      <w:pPr>
        <w:spacing w:after="0" w:line="360" w:lineRule="auto"/>
        <w:jc w:val="both"/>
        <w:rPr>
          <w:rFonts w:ascii="Times New Roman" w:hAnsi="Times New Roman" w:cs="Times New Roman"/>
          <w:b/>
          <w:sz w:val="24"/>
          <w:szCs w:val="24"/>
        </w:rPr>
      </w:pPr>
    </w:p>
    <w:p w14:paraId="3F3CA4CE" w14:textId="77777777" w:rsidR="00605D32" w:rsidRPr="007A7E10" w:rsidRDefault="00605D32" w:rsidP="00B220FE">
      <w:pPr>
        <w:spacing w:after="0" w:line="360" w:lineRule="auto"/>
        <w:jc w:val="both"/>
        <w:rPr>
          <w:rFonts w:ascii="Times New Roman" w:hAnsi="Times New Roman" w:cs="Times New Roman"/>
          <w:b/>
          <w:sz w:val="24"/>
          <w:szCs w:val="24"/>
        </w:rPr>
      </w:pPr>
    </w:p>
    <w:p w14:paraId="148B3C32" w14:textId="77777777" w:rsidR="00605D32" w:rsidRPr="007A7E10" w:rsidRDefault="00605D32" w:rsidP="00B220FE">
      <w:pPr>
        <w:spacing w:after="0" w:line="360" w:lineRule="auto"/>
        <w:jc w:val="both"/>
        <w:rPr>
          <w:rFonts w:ascii="Times New Roman" w:hAnsi="Times New Roman" w:cs="Times New Roman"/>
          <w:b/>
          <w:sz w:val="24"/>
          <w:szCs w:val="24"/>
        </w:rPr>
      </w:pPr>
    </w:p>
    <w:p w14:paraId="3C90F6F9" w14:textId="77777777" w:rsidR="00C9299B" w:rsidRPr="007A7E10" w:rsidRDefault="00C9299B" w:rsidP="00B220FE">
      <w:pPr>
        <w:spacing w:after="0" w:line="360" w:lineRule="auto"/>
        <w:jc w:val="both"/>
        <w:rPr>
          <w:rFonts w:ascii="Times New Roman" w:hAnsi="Times New Roman" w:cs="Times New Roman"/>
          <w:b/>
          <w:sz w:val="24"/>
          <w:szCs w:val="24"/>
        </w:rPr>
      </w:pPr>
    </w:p>
    <w:p w14:paraId="205F79C3" w14:textId="77777777" w:rsidR="00B220FE" w:rsidRPr="007A7E10" w:rsidRDefault="00B220FE" w:rsidP="00B220FE">
      <w:pPr>
        <w:spacing w:after="0" w:line="360" w:lineRule="auto"/>
        <w:jc w:val="both"/>
        <w:rPr>
          <w:rFonts w:ascii="Times New Roman" w:hAnsi="Times New Roman" w:cs="Times New Roman"/>
          <w:b/>
          <w:sz w:val="24"/>
          <w:szCs w:val="24"/>
        </w:rPr>
      </w:pPr>
    </w:p>
    <w:p w14:paraId="01557DC1" w14:textId="77777777" w:rsidR="00B220FE" w:rsidRPr="007A7E10" w:rsidRDefault="00B220FE" w:rsidP="00B220FE">
      <w:pPr>
        <w:spacing w:after="0" w:line="360" w:lineRule="auto"/>
        <w:jc w:val="both"/>
        <w:rPr>
          <w:rFonts w:ascii="Times New Roman" w:hAnsi="Times New Roman" w:cs="Times New Roman"/>
          <w:b/>
          <w:sz w:val="24"/>
          <w:szCs w:val="24"/>
        </w:rPr>
      </w:pPr>
    </w:p>
    <w:p w14:paraId="100E3F85" w14:textId="46D84EB0" w:rsidR="00B220FE" w:rsidRPr="00883176" w:rsidRDefault="000F2758" w:rsidP="00883176">
      <w:pPr>
        <w:spacing w:after="0" w:line="360" w:lineRule="auto"/>
        <w:jc w:val="center"/>
        <w:rPr>
          <w:rFonts w:ascii="Times New Roman" w:hAnsi="Times New Roman" w:cs="Times New Roman"/>
          <w:b/>
          <w:sz w:val="24"/>
          <w:szCs w:val="24"/>
        </w:rPr>
      </w:pPr>
      <w:r w:rsidRPr="007A7E10">
        <w:rPr>
          <w:rFonts w:ascii="Times New Roman" w:hAnsi="Times New Roman" w:cs="Times New Roman"/>
          <w:b/>
          <w:sz w:val="24"/>
          <w:szCs w:val="24"/>
        </w:rPr>
        <w:t>GİRESUN-</w:t>
      </w:r>
      <w:r w:rsidR="00F835D3">
        <w:rPr>
          <w:rFonts w:ascii="Times New Roman" w:hAnsi="Times New Roman" w:cs="Times New Roman"/>
          <w:b/>
          <w:sz w:val="24"/>
          <w:szCs w:val="24"/>
        </w:rPr>
        <w:t>202</w:t>
      </w:r>
      <w:r w:rsidR="00AC2E56">
        <w:rPr>
          <w:rFonts w:ascii="Times New Roman" w:hAnsi="Times New Roman" w:cs="Times New Roman"/>
          <w:b/>
          <w:sz w:val="24"/>
          <w:szCs w:val="24"/>
        </w:rPr>
        <w:t>5</w:t>
      </w:r>
    </w:p>
    <w:sdt>
      <w:sdtPr>
        <w:rPr>
          <w:rFonts w:asciiTheme="minorHAnsi" w:eastAsiaTheme="minorEastAsia" w:hAnsiTheme="minorHAnsi" w:cstheme="minorBidi"/>
          <w:color w:val="auto"/>
          <w:sz w:val="22"/>
          <w:szCs w:val="22"/>
        </w:rPr>
        <w:id w:val="1696883323"/>
        <w:docPartObj>
          <w:docPartGallery w:val="Table of Contents"/>
          <w:docPartUnique/>
        </w:docPartObj>
      </w:sdtPr>
      <w:sdtEndPr/>
      <w:sdtContent>
        <w:p w14:paraId="0DA7852C" w14:textId="77777777" w:rsidR="00E2761E" w:rsidRDefault="00E2761E" w:rsidP="00E2761E">
          <w:pPr>
            <w:pStyle w:val="TBal"/>
            <w:rPr>
              <w:rFonts w:ascii="Times New Roman" w:hAnsi="Times New Roman" w:cs="Times New Roman"/>
              <w:b/>
              <w:color w:val="auto"/>
              <w:sz w:val="28"/>
              <w:szCs w:val="28"/>
            </w:rPr>
          </w:pPr>
          <w:r w:rsidRPr="00033779">
            <w:rPr>
              <w:rFonts w:ascii="Times New Roman" w:hAnsi="Times New Roman" w:cs="Times New Roman"/>
              <w:b/>
              <w:color w:val="auto"/>
              <w:sz w:val="28"/>
              <w:szCs w:val="28"/>
            </w:rPr>
            <w:t>İÇİNDEKİLER</w:t>
          </w:r>
        </w:p>
        <w:p w14:paraId="6EAC90C5" w14:textId="77777777" w:rsidR="00E2761E" w:rsidRPr="00033779" w:rsidRDefault="00E2761E" w:rsidP="00E2761E"/>
        <w:p w14:paraId="6D3AC0B6" w14:textId="77777777" w:rsidR="00E2761E" w:rsidRPr="00E96768" w:rsidRDefault="00E2761E" w:rsidP="00E2761E">
          <w:pPr>
            <w:pStyle w:val="ListeParagraf"/>
            <w:numPr>
              <w:ilvl w:val="0"/>
              <w:numId w:val="9"/>
            </w:numPr>
            <w:spacing w:after="0" w:line="360" w:lineRule="auto"/>
            <w:jc w:val="both"/>
            <w:rPr>
              <w:rFonts w:ascii="Times New Roman" w:hAnsi="Times New Roman" w:cs="Times New Roman"/>
              <w:sz w:val="20"/>
              <w:szCs w:val="20"/>
            </w:rPr>
          </w:pPr>
          <w:r w:rsidRPr="00E96768">
            <w:rPr>
              <w:rFonts w:ascii="Times New Roman" w:hAnsi="Times New Roman" w:cs="Times New Roman"/>
              <w:sz w:val="20"/>
              <w:szCs w:val="20"/>
            </w:rPr>
            <w:t>ÖNEMLİ TARİHLER</w:t>
          </w:r>
          <w:r>
            <w:rPr>
              <w:rFonts w:ascii="Times New Roman" w:hAnsi="Times New Roman" w:cs="Times New Roman"/>
              <w:sz w:val="20"/>
              <w:szCs w:val="20"/>
            </w:rPr>
            <w:t xml:space="preserve">  </w:t>
          </w:r>
          <w:proofErr w:type="gramStart"/>
          <w:r w:rsidRPr="00E96768">
            <w:rPr>
              <w:rFonts w:ascii="Times New Roman" w:hAnsi="Times New Roman" w:cs="Times New Roman"/>
              <w:sz w:val="20"/>
              <w:szCs w:val="20"/>
            </w:rPr>
            <w:t>……………………….……………………………………………..……….</w:t>
          </w:r>
          <w:proofErr w:type="gramEnd"/>
          <w:r>
            <w:rPr>
              <w:rFonts w:ascii="Times New Roman" w:hAnsi="Times New Roman" w:cs="Times New Roman"/>
              <w:sz w:val="20"/>
              <w:szCs w:val="20"/>
            </w:rPr>
            <w:tab/>
          </w:r>
          <w:r w:rsidRPr="00E96768">
            <w:rPr>
              <w:rFonts w:ascii="Times New Roman" w:hAnsi="Times New Roman" w:cs="Times New Roman"/>
              <w:sz w:val="20"/>
              <w:szCs w:val="20"/>
            </w:rPr>
            <w:t>3</w:t>
          </w:r>
        </w:p>
        <w:p w14:paraId="01FFFCBC" w14:textId="77777777" w:rsidR="00E2761E" w:rsidRDefault="00E2761E" w:rsidP="00E2761E">
          <w:pPr>
            <w:pStyle w:val="ListeParagraf"/>
            <w:numPr>
              <w:ilvl w:val="0"/>
              <w:numId w:val="9"/>
            </w:numPr>
            <w:spacing w:after="0" w:line="360" w:lineRule="auto"/>
            <w:jc w:val="both"/>
            <w:rPr>
              <w:rFonts w:ascii="Times New Roman" w:hAnsi="Times New Roman" w:cs="Times New Roman"/>
              <w:sz w:val="20"/>
              <w:szCs w:val="20"/>
            </w:rPr>
          </w:pPr>
          <w:r w:rsidRPr="00E96768">
            <w:rPr>
              <w:rFonts w:ascii="Times New Roman" w:hAnsi="Times New Roman" w:cs="Times New Roman"/>
              <w:sz w:val="20"/>
              <w:szCs w:val="20"/>
            </w:rPr>
            <w:t>KONTENJAN</w:t>
          </w:r>
          <w:r>
            <w:rPr>
              <w:rFonts w:ascii="Times New Roman" w:hAnsi="Times New Roman" w:cs="Times New Roman"/>
              <w:sz w:val="20"/>
              <w:szCs w:val="20"/>
            </w:rPr>
            <w:t xml:space="preserve"> </w:t>
          </w:r>
          <w:proofErr w:type="gramStart"/>
          <w:r w:rsidRPr="00E96768">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ab/>
            <w:t>3</w:t>
          </w:r>
        </w:p>
        <w:p w14:paraId="548F5A17" w14:textId="77777777" w:rsidR="00E2761E" w:rsidRPr="00E96768" w:rsidRDefault="00E2761E" w:rsidP="00E2761E">
          <w:pPr>
            <w:pStyle w:val="ListeParagraf"/>
            <w:numPr>
              <w:ilvl w:val="0"/>
              <w:numId w:val="9"/>
            </w:numPr>
            <w:spacing w:after="0" w:line="360" w:lineRule="auto"/>
            <w:jc w:val="both"/>
            <w:rPr>
              <w:rFonts w:ascii="Times New Roman" w:hAnsi="Times New Roman" w:cs="Times New Roman"/>
              <w:sz w:val="20"/>
              <w:szCs w:val="20"/>
            </w:rPr>
          </w:pPr>
          <w:r w:rsidRPr="00E96768">
            <w:rPr>
              <w:rFonts w:ascii="Times New Roman" w:hAnsi="Times New Roman" w:cs="Times New Roman"/>
              <w:sz w:val="20"/>
              <w:szCs w:val="20"/>
            </w:rPr>
            <w:t>BAŞVURU İŞLEMLERİ</w:t>
          </w:r>
          <w:r>
            <w:rPr>
              <w:rFonts w:ascii="Times New Roman" w:hAnsi="Times New Roman" w:cs="Times New Roman"/>
              <w:sz w:val="20"/>
              <w:szCs w:val="20"/>
            </w:rPr>
            <w:t xml:space="preserve">  </w:t>
          </w:r>
          <w:proofErr w:type="gramStart"/>
          <w:r w:rsidRPr="00E96768">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ab/>
          </w:r>
          <w:r w:rsidRPr="00E96768">
            <w:rPr>
              <w:rFonts w:ascii="Times New Roman" w:hAnsi="Times New Roman" w:cs="Times New Roman"/>
              <w:sz w:val="20"/>
              <w:szCs w:val="20"/>
            </w:rPr>
            <w:t>3</w:t>
          </w:r>
        </w:p>
        <w:p w14:paraId="1A7FFB21" w14:textId="5A856EB6" w:rsidR="00E2761E" w:rsidRPr="00E96768" w:rsidRDefault="00E2761E" w:rsidP="00E2761E">
          <w:pPr>
            <w:pStyle w:val="ListeParagraf"/>
            <w:numPr>
              <w:ilvl w:val="0"/>
              <w:numId w:val="9"/>
            </w:numPr>
            <w:spacing w:after="0" w:line="360" w:lineRule="auto"/>
            <w:jc w:val="both"/>
            <w:rPr>
              <w:rFonts w:ascii="Times New Roman" w:hAnsi="Times New Roman" w:cs="Times New Roman"/>
              <w:sz w:val="20"/>
              <w:szCs w:val="20"/>
            </w:rPr>
          </w:pPr>
          <w:r w:rsidRPr="00E96768">
            <w:rPr>
              <w:rFonts w:ascii="Times New Roman" w:hAnsi="Times New Roman" w:cs="Times New Roman"/>
              <w:sz w:val="20"/>
              <w:szCs w:val="20"/>
            </w:rPr>
            <w:t xml:space="preserve">ÖZEL YETENEK </w:t>
          </w:r>
          <w:r w:rsidR="001676FB">
            <w:rPr>
              <w:rFonts w:ascii="Times New Roman" w:hAnsi="Times New Roman" w:cs="Times New Roman"/>
              <w:sz w:val="20"/>
              <w:szCs w:val="20"/>
            </w:rPr>
            <w:t xml:space="preserve">EK KONTENJAN </w:t>
          </w:r>
          <w:r w:rsidRPr="00E96768">
            <w:rPr>
              <w:rFonts w:ascii="Times New Roman" w:hAnsi="Times New Roman" w:cs="Times New Roman"/>
              <w:sz w:val="20"/>
              <w:szCs w:val="20"/>
            </w:rPr>
            <w:t>SINAVI GENEL HÜKÜMLERİ</w:t>
          </w:r>
          <w:r>
            <w:rPr>
              <w:rFonts w:ascii="Times New Roman" w:hAnsi="Times New Roman" w:cs="Times New Roman"/>
              <w:sz w:val="20"/>
              <w:szCs w:val="20"/>
            </w:rPr>
            <w:t xml:space="preserve">  </w:t>
          </w:r>
          <w:proofErr w:type="gramStart"/>
          <w:r w:rsidR="001676FB">
            <w:rPr>
              <w:rFonts w:ascii="Times New Roman" w:hAnsi="Times New Roman" w:cs="Times New Roman"/>
              <w:sz w:val="20"/>
              <w:szCs w:val="20"/>
            </w:rPr>
            <w:t>……</w:t>
          </w:r>
          <w:r w:rsidRPr="00E96768">
            <w:rPr>
              <w:rFonts w:ascii="Times New Roman" w:hAnsi="Times New Roman" w:cs="Times New Roman"/>
              <w:sz w:val="20"/>
              <w:szCs w:val="20"/>
            </w:rPr>
            <w:t>…………</w:t>
          </w:r>
          <w:r w:rsidR="001B4CFA">
            <w:rPr>
              <w:rFonts w:ascii="Times New Roman" w:hAnsi="Times New Roman" w:cs="Times New Roman"/>
              <w:sz w:val="20"/>
              <w:szCs w:val="20"/>
            </w:rPr>
            <w:t>…</w:t>
          </w:r>
          <w:r w:rsidR="001676FB">
            <w:rPr>
              <w:rFonts w:ascii="Times New Roman" w:hAnsi="Times New Roman" w:cs="Times New Roman"/>
              <w:sz w:val="20"/>
              <w:szCs w:val="20"/>
            </w:rPr>
            <w:t>……….</w:t>
          </w:r>
          <w:proofErr w:type="gramEnd"/>
          <w:r>
            <w:rPr>
              <w:rFonts w:ascii="Times New Roman" w:hAnsi="Times New Roman" w:cs="Times New Roman"/>
              <w:sz w:val="20"/>
              <w:szCs w:val="20"/>
            </w:rPr>
            <w:tab/>
          </w:r>
          <w:r w:rsidR="001A001E">
            <w:rPr>
              <w:rFonts w:ascii="Times New Roman" w:hAnsi="Times New Roman" w:cs="Times New Roman"/>
              <w:sz w:val="20"/>
              <w:szCs w:val="20"/>
            </w:rPr>
            <w:t>6</w:t>
          </w:r>
        </w:p>
        <w:p w14:paraId="7C5186ED" w14:textId="77777777" w:rsidR="00B84255" w:rsidRDefault="001B4CFA" w:rsidP="001676FB">
          <w:pPr>
            <w:pStyle w:val="ListeParagraf"/>
            <w:numPr>
              <w:ilvl w:val="0"/>
              <w:numId w:val="9"/>
            </w:numPr>
            <w:spacing w:after="0" w:line="360" w:lineRule="auto"/>
            <w:jc w:val="both"/>
            <w:rPr>
              <w:rFonts w:ascii="Times New Roman" w:hAnsi="Times New Roman" w:cs="Times New Roman"/>
              <w:sz w:val="20"/>
              <w:szCs w:val="20"/>
            </w:rPr>
          </w:pPr>
          <w:r w:rsidRPr="0078239E">
            <w:rPr>
              <w:rFonts w:ascii="Times New Roman" w:hAnsi="Times New Roman" w:cs="Times New Roman"/>
              <w:sz w:val="20"/>
              <w:szCs w:val="20"/>
            </w:rPr>
            <w:t xml:space="preserve">MÜZİK </w:t>
          </w:r>
          <w:r w:rsidR="001676FB">
            <w:rPr>
              <w:rFonts w:ascii="Times New Roman" w:hAnsi="Times New Roman" w:cs="Times New Roman"/>
              <w:sz w:val="20"/>
              <w:szCs w:val="20"/>
            </w:rPr>
            <w:t>ÖĞRETMENLİĞİ PROGRAMI</w:t>
          </w:r>
          <w:r w:rsidRPr="0078239E">
            <w:rPr>
              <w:rFonts w:ascii="Times New Roman" w:hAnsi="Times New Roman" w:cs="Times New Roman"/>
              <w:sz w:val="20"/>
              <w:szCs w:val="20"/>
            </w:rPr>
            <w:t xml:space="preserve"> </w:t>
          </w:r>
          <w:r w:rsidR="00E2761E" w:rsidRPr="00E96768">
            <w:rPr>
              <w:rFonts w:ascii="Times New Roman" w:hAnsi="Times New Roman" w:cs="Times New Roman"/>
              <w:sz w:val="20"/>
              <w:szCs w:val="20"/>
            </w:rPr>
            <w:t xml:space="preserve">ÖZEL YETENEK </w:t>
          </w:r>
          <w:r w:rsidR="003500E9" w:rsidRPr="003500E9">
            <w:rPr>
              <w:rFonts w:ascii="Times New Roman" w:hAnsi="Times New Roman" w:cs="Times New Roman"/>
              <w:sz w:val="20"/>
              <w:szCs w:val="20"/>
            </w:rPr>
            <w:t xml:space="preserve">EK </w:t>
          </w:r>
          <w:r w:rsidR="003500E9" w:rsidRPr="0099712E">
            <w:rPr>
              <w:rFonts w:ascii="Times New Roman" w:hAnsi="Times New Roman" w:cs="Times New Roman"/>
              <w:sz w:val="20"/>
              <w:szCs w:val="20"/>
            </w:rPr>
            <w:t xml:space="preserve">KONTENJAN </w:t>
          </w:r>
        </w:p>
        <w:p w14:paraId="7E11BA5A" w14:textId="2A1A6573" w:rsidR="001676FB" w:rsidRDefault="00E2761E" w:rsidP="00B84255">
          <w:pPr>
            <w:pStyle w:val="ListeParagraf"/>
            <w:spacing w:after="0" w:line="360" w:lineRule="auto"/>
            <w:ind w:left="360"/>
            <w:jc w:val="both"/>
            <w:rPr>
              <w:rFonts w:ascii="Times New Roman" w:hAnsi="Times New Roman" w:cs="Times New Roman"/>
              <w:sz w:val="20"/>
              <w:szCs w:val="20"/>
            </w:rPr>
          </w:pPr>
          <w:r w:rsidRPr="0099712E">
            <w:rPr>
              <w:rFonts w:ascii="Times New Roman" w:hAnsi="Times New Roman" w:cs="Times New Roman"/>
              <w:sz w:val="20"/>
              <w:szCs w:val="20"/>
            </w:rPr>
            <w:t>SINAV</w:t>
          </w:r>
          <w:r w:rsidR="001676FB">
            <w:rPr>
              <w:rFonts w:ascii="Times New Roman" w:hAnsi="Times New Roman" w:cs="Times New Roman"/>
              <w:sz w:val="20"/>
              <w:szCs w:val="20"/>
            </w:rPr>
            <w:t xml:space="preserve"> </w:t>
          </w:r>
          <w:r w:rsidRPr="0099712E">
            <w:rPr>
              <w:rFonts w:ascii="Times New Roman" w:hAnsi="Times New Roman" w:cs="Times New Roman"/>
              <w:sz w:val="20"/>
              <w:szCs w:val="20"/>
            </w:rPr>
            <w:t>UYGULAMALAR</w:t>
          </w:r>
          <w:r w:rsidR="001B4CFA" w:rsidRPr="0099712E">
            <w:rPr>
              <w:rFonts w:ascii="Times New Roman" w:hAnsi="Times New Roman" w:cs="Times New Roman"/>
              <w:sz w:val="20"/>
              <w:szCs w:val="20"/>
            </w:rPr>
            <w:t>I</w:t>
          </w:r>
          <w:r w:rsidR="001676FB">
            <w:rPr>
              <w:rFonts w:ascii="Times New Roman" w:hAnsi="Times New Roman" w:cs="Times New Roman"/>
              <w:sz w:val="20"/>
              <w:szCs w:val="20"/>
            </w:rPr>
            <w:t xml:space="preserve"> </w:t>
          </w:r>
          <w:proofErr w:type="gramStart"/>
          <w:r w:rsidR="00B84255">
            <w:rPr>
              <w:rFonts w:ascii="Times New Roman" w:hAnsi="Times New Roman" w:cs="Times New Roman"/>
              <w:sz w:val="20"/>
              <w:szCs w:val="20"/>
            </w:rPr>
            <w:t>......</w:t>
          </w:r>
          <w:r w:rsidR="001676FB">
            <w:rPr>
              <w:rFonts w:ascii="Times New Roman" w:hAnsi="Times New Roman" w:cs="Times New Roman"/>
              <w:sz w:val="20"/>
              <w:szCs w:val="20"/>
            </w:rPr>
            <w:t>………………………………………………………………</w:t>
          </w:r>
          <w:r w:rsidR="00B84255">
            <w:rPr>
              <w:rFonts w:ascii="Times New Roman" w:hAnsi="Times New Roman" w:cs="Times New Roman"/>
              <w:sz w:val="20"/>
              <w:szCs w:val="20"/>
            </w:rPr>
            <w:t>…….</w:t>
          </w:r>
          <w:proofErr w:type="gramEnd"/>
          <w:r w:rsidR="001676FB">
            <w:rPr>
              <w:rFonts w:ascii="Times New Roman" w:hAnsi="Times New Roman" w:cs="Times New Roman"/>
              <w:sz w:val="20"/>
              <w:szCs w:val="20"/>
            </w:rPr>
            <w:tab/>
            <w:t>6</w:t>
          </w:r>
        </w:p>
        <w:p w14:paraId="50CE2057" w14:textId="77777777" w:rsidR="00B84255" w:rsidRDefault="001676FB" w:rsidP="001676FB">
          <w:pPr>
            <w:pStyle w:val="ListeParagraf"/>
            <w:numPr>
              <w:ilvl w:val="0"/>
              <w:numId w:val="9"/>
            </w:numPr>
            <w:spacing w:after="0" w:line="360" w:lineRule="auto"/>
            <w:jc w:val="both"/>
            <w:rPr>
              <w:rFonts w:ascii="Times New Roman" w:hAnsi="Times New Roman" w:cs="Times New Roman"/>
              <w:sz w:val="20"/>
              <w:szCs w:val="20"/>
            </w:rPr>
          </w:pPr>
          <w:r w:rsidRPr="001676FB">
            <w:rPr>
              <w:rFonts w:ascii="Times New Roman" w:hAnsi="Times New Roman" w:cs="Times New Roman"/>
              <w:sz w:val="20"/>
              <w:szCs w:val="20"/>
            </w:rPr>
            <w:t xml:space="preserve">MÜZİK ÖĞRETMENLİĞİ PROGRAMI ÖZEL YETENEK EK KONTENJAN </w:t>
          </w:r>
        </w:p>
        <w:p w14:paraId="07DAEE04" w14:textId="27EB3DEB" w:rsidR="001676FB" w:rsidRDefault="001676FB" w:rsidP="00B84255">
          <w:pPr>
            <w:pStyle w:val="ListeParagraf"/>
            <w:spacing w:after="0" w:line="360" w:lineRule="auto"/>
            <w:ind w:left="360"/>
            <w:jc w:val="both"/>
            <w:rPr>
              <w:rFonts w:ascii="Times New Roman" w:hAnsi="Times New Roman" w:cs="Times New Roman"/>
              <w:sz w:val="20"/>
              <w:szCs w:val="20"/>
            </w:rPr>
          </w:pPr>
          <w:r w:rsidRPr="001676FB">
            <w:rPr>
              <w:rFonts w:ascii="Times New Roman" w:hAnsi="Times New Roman" w:cs="Times New Roman"/>
              <w:sz w:val="20"/>
              <w:szCs w:val="20"/>
            </w:rPr>
            <w:t>SINAVINDA</w:t>
          </w:r>
          <w:r w:rsidR="00B84255">
            <w:rPr>
              <w:rFonts w:ascii="Times New Roman" w:hAnsi="Times New Roman" w:cs="Times New Roman"/>
              <w:sz w:val="20"/>
              <w:szCs w:val="20"/>
            </w:rPr>
            <w:t xml:space="preserve"> </w:t>
          </w:r>
          <w:r w:rsidRPr="001676FB">
            <w:rPr>
              <w:rFonts w:ascii="Times New Roman" w:hAnsi="Times New Roman" w:cs="Times New Roman"/>
              <w:sz w:val="20"/>
              <w:szCs w:val="20"/>
            </w:rPr>
            <w:t>UYULACAK GENEL KURALLA</w:t>
          </w:r>
          <w:r>
            <w:rPr>
              <w:rFonts w:ascii="Times New Roman" w:hAnsi="Times New Roman" w:cs="Times New Roman"/>
              <w:sz w:val="20"/>
              <w:szCs w:val="20"/>
            </w:rPr>
            <w:t>R</w:t>
          </w:r>
          <w:proofErr w:type="gramStart"/>
          <w:r w:rsidR="003500E9" w:rsidRPr="001676FB">
            <w:rPr>
              <w:rFonts w:ascii="Times New Roman" w:hAnsi="Times New Roman" w:cs="Times New Roman"/>
              <w:sz w:val="20"/>
              <w:szCs w:val="20"/>
            </w:rPr>
            <w:t>……………………………………………………</w:t>
          </w:r>
          <w:proofErr w:type="gramEnd"/>
          <w:r w:rsidR="00E2761E" w:rsidRPr="001676FB">
            <w:rPr>
              <w:rFonts w:ascii="Times New Roman" w:hAnsi="Times New Roman" w:cs="Times New Roman"/>
              <w:sz w:val="20"/>
              <w:szCs w:val="20"/>
            </w:rPr>
            <w:t>7</w:t>
          </w:r>
        </w:p>
        <w:p w14:paraId="206BEDBA" w14:textId="77777777" w:rsidR="00B84255" w:rsidRDefault="001676FB" w:rsidP="001676FB">
          <w:pPr>
            <w:pStyle w:val="ListeParagraf"/>
            <w:numPr>
              <w:ilvl w:val="0"/>
              <w:numId w:val="9"/>
            </w:numPr>
            <w:spacing w:after="0" w:line="360" w:lineRule="auto"/>
            <w:jc w:val="both"/>
            <w:rPr>
              <w:rFonts w:ascii="Times New Roman" w:hAnsi="Times New Roman" w:cs="Times New Roman"/>
              <w:sz w:val="20"/>
              <w:szCs w:val="20"/>
            </w:rPr>
          </w:pPr>
          <w:r w:rsidRPr="001676FB">
            <w:rPr>
              <w:rFonts w:ascii="Times New Roman" w:hAnsi="Times New Roman" w:cs="Times New Roman"/>
              <w:sz w:val="20"/>
              <w:szCs w:val="20"/>
            </w:rPr>
            <w:t xml:space="preserve">MÜZİK ÖĞRETMENLİĞİ PROGRAMI ÖZEL YETENEK EK KONTENJAN SINAV </w:t>
          </w:r>
        </w:p>
        <w:p w14:paraId="361AA3A4" w14:textId="0DCA74E1" w:rsidR="001B4CFA" w:rsidRPr="001676FB" w:rsidRDefault="001676FB" w:rsidP="00B84255">
          <w:pPr>
            <w:pStyle w:val="ListeParagraf"/>
            <w:spacing w:after="0" w:line="360" w:lineRule="auto"/>
            <w:ind w:left="360"/>
            <w:jc w:val="both"/>
            <w:rPr>
              <w:rFonts w:ascii="Times New Roman" w:hAnsi="Times New Roman" w:cs="Times New Roman"/>
              <w:sz w:val="20"/>
              <w:szCs w:val="20"/>
            </w:rPr>
          </w:pPr>
          <w:r w:rsidRPr="001676FB">
            <w:rPr>
              <w:rFonts w:ascii="Times New Roman" w:hAnsi="Times New Roman" w:cs="Times New Roman"/>
              <w:sz w:val="20"/>
              <w:szCs w:val="20"/>
            </w:rPr>
            <w:t>UYGULAMASI VE PUANININ (ÖYSP) HESAPLANMASI</w:t>
          </w:r>
          <w:proofErr w:type="gramStart"/>
          <w:r w:rsidR="003500E9" w:rsidRPr="001676FB">
            <w:rPr>
              <w:rFonts w:ascii="Times New Roman" w:hAnsi="Times New Roman" w:cs="Times New Roman"/>
              <w:sz w:val="20"/>
              <w:szCs w:val="20"/>
            </w:rPr>
            <w:t>………………………………………</w:t>
          </w:r>
          <w:r w:rsidR="00E2761E" w:rsidRPr="001676FB">
            <w:rPr>
              <w:rFonts w:ascii="Times New Roman" w:hAnsi="Times New Roman" w:cs="Times New Roman"/>
              <w:sz w:val="20"/>
              <w:szCs w:val="20"/>
            </w:rPr>
            <w:t>..</w:t>
          </w:r>
          <w:proofErr w:type="gramEnd"/>
          <w:r w:rsidR="00E2761E" w:rsidRPr="001676FB">
            <w:rPr>
              <w:rFonts w:ascii="Times New Roman" w:hAnsi="Times New Roman" w:cs="Times New Roman"/>
              <w:sz w:val="20"/>
              <w:szCs w:val="20"/>
            </w:rPr>
            <w:tab/>
          </w:r>
          <w:r>
            <w:rPr>
              <w:rFonts w:ascii="Times New Roman" w:hAnsi="Times New Roman" w:cs="Times New Roman"/>
              <w:sz w:val="20"/>
              <w:szCs w:val="20"/>
            </w:rPr>
            <w:t>8</w:t>
          </w:r>
        </w:p>
        <w:p w14:paraId="3704907D" w14:textId="3713BB27" w:rsidR="00E54BC2" w:rsidRPr="00E54BC2" w:rsidRDefault="00E54BC2" w:rsidP="00E54BC2">
          <w:pPr>
            <w:pStyle w:val="ListeParagraf"/>
            <w:numPr>
              <w:ilvl w:val="0"/>
              <w:numId w:val="9"/>
            </w:numPr>
            <w:spacing w:after="0" w:line="360" w:lineRule="auto"/>
            <w:jc w:val="both"/>
            <w:rPr>
              <w:rFonts w:ascii="Times New Roman" w:hAnsi="Times New Roman" w:cs="Times New Roman"/>
              <w:sz w:val="20"/>
              <w:szCs w:val="20"/>
            </w:rPr>
          </w:pPr>
          <w:r w:rsidRPr="00E54BC2">
            <w:rPr>
              <w:rFonts w:ascii="Times New Roman" w:hAnsi="Times New Roman" w:cs="Times New Roman"/>
              <w:sz w:val="20"/>
              <w:szCs w:val="20"/>
            </w:rPr>
            <w:t xml:space="preserve">MÜZİK </w:t>
          </w:r>
          <w:r w:rsidR="001676FB">
            <w:rPr>
              <w:rFonts w:ascii="Times New Roman" w:hAnsi="Times New Roman" w:cs="Times New Roman"/>
              <w:sz w:val="20"/>
              <w:szCs w:val="20"/>
            </w:rPr>
            <w:t>ÖĞRETMENLİĞİ</w:t>
          </w:r>
          <w:r w:rsidRPr="00E54BC2">
            <w:rPr>
              <w:rFonts w:ascii="Times New Roman" w:hAnsi="Times New Roman" w:cs="Times New Roman"/>
              <w:sz w:val="20"/>
              <w:szCs w:val="20"/>
            </w:rPr>
            <w:t xml:space="preserve"> PROGRAMI YERLEŞTİRME PUANININ (YP) </w:t>
          </w:r>
          <w:proofErr w:type="gramStart"/>
          <w:r w:rsidRPr="00E54BC2">
            <w:rPr>
              <w:rFonts w:ascii="Times New Roman" w:hAnsi="Times New Roman" w:cs="Times New Roman"/>
              <w:sz w:val="20"/>
              <w:szCs w:val="20"/>
            </w:rPr>
            <w:t>HESAPLANMASI</w:t>
          </w:r>
          <w:r>
            <w:rPr>
              <w:rFonts w:ascii="Times New Roman" w:hAnsi="Times New Roman" w:cs="Times New Roman"/>
              <w:sz w:val="20"/>
              <w:szCs w:val="20"/>
            </w:rPr>
            <w:t xml:space="preserve">  </w:t>
          </w:r>
          <w:r w:rsidR="00B84255">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ab/>
          </w:r>
          <w:r w:rsidRPr="00E54BC2">
            <w:rPr>
              <w:rFonts w:ascii="Times New Roman" w:hAnsi="Times New Roman" w:cs="Times New Roman"/>
              <w:sz w:val="20"/>
              <w:szCs w:val="20"/>
            </w:rPr>
            <w:t>10</w:t>
          </w:r>
        </w:p>
        <w:p w14:paraId="72CB2700" w14:textId="77777777" w:rsidR="00B84255" w:rsidRPr="00B84255" w:rsidRDefault="001676FB" w:rsidP="001676FB">
          <w:pPr>
            <w:pStyle w:val="ListeParagraf"/>
            <w:numPr>
              <w:ilvl w:val="0"/>
              <w:numId w:val="9"/>
            </w:numPr>
            <w:spacing w:after="0" w:line="360" w:lineRule="auto"/>
            <w:jc w:val="both"/>
            <w:rPr>
              <w:rFonts w:ascii="Times New Roman" w:hAnsi="Times New Roman" w:cs="Times New Roman"/>
              <w:sz w:val="20"/>
              <w:szCs w:val="20"/>
            </w:rPr>
          </w:pPr>
          <w:r w:rsidRPr="001676FB">
            <w:rPr>
              <w:rFonts w:ascii="Times New Roman" w:eastAsia="Times New Roman" w:hAnsi="Times New Roman" w:cs="Times New Roman"/>
              <w:bCs/>
              <w:sz w:val="20"/>
              <w:szCs w:val="20"/>
            </w:rPr>
            <w:t xml:space="preserve">MÜZİK ÖĞRETMENLİĞİ PROGRAMI </w:t>
          </w:r>
          <w:r w:rsidR="00E54BC2" w:rsidRPr="00E54BC2">
            <w:rPr>
              <w:rFonts w:ascii="Times New Roman" w:eastAsia="Times New Roman" w:hAnsi="Times New Roman" w:cs="Times New Roman"/>
              <w:bCs/>
              <w:sz w:val="20"/>
              <w:szCs w:val="20"/>
            </w:rPr>
            <w:t xml:space="preserve">ÖZEL </w:t>
          </w:r>
          <w:r w:rsidR="00E54BC2" w:rsidRPr="0099712E">
            <w:rPr>
              <w:rFonts w:ascii="Times New Roman" w:eastAsia="Times New Roman" w:hAnsi="Times New Roman" w:cs="Times New Roman"/>
              <w:bCs/>
              <w:sz w:val="20"/>
              <w:szCs w:val="20"/>
            </w:rPr>
            <w:t xml:space="preserve">YETENEK </w:t>
          </w:r>
          <w:r w:rsidR="003500E9" w:rsidRPr="0099712E">
            <w:rPr>
              <w:rFonts w:ascii="Times New Roman" w:eastAsia="Times New Roman" w:hAnsi="Times New Roman" w:cs="Times New Roman"/>
              <w:bCs/>
              <w:sz w:val="20"/>
              <w:szCs w:val="20"/>
            </w:rPr>
            <w:t>EK KONTENJAN</w:t>
          </w:r>
        </w:p>
        <w:p w14:paraId="4527D0F2" w14:textId="0B436F76" w:rsidR="00E54BC2" w:rsidRPr="001676FB" w:rsidRDefault="00E54BC2" w:rsidP="00B84255">
          <w:pPr>
            <w:pStyle w:val="ListeParagraf"/>
            <w:spacing w:after="0" w:line="360" w:lineRule="auto"/>
            <w:ind w:left="360"/>
            <w:jc w:val="both"/>
            <w:rPr>
              <w:rFonts w:ascii="Times New Roman" w:hAnsi="Times New Roman" w:cs="Times New Roman"/>
              <w:sz w:val="20"/>
              <w:szCs w:val="20"/>
            </w:rPr>
          </w:pPr>
          <w:r w:rsidRPr="0099712E">
            <w:rPr>
              <w:rFonts w:ascii="Times New Roman" w:eastAsia="Times New Roman" w:hAnsi="Times New Roman" w:cs="Times New Roman"/>
              <w:bCs/>
              <w:sz w:val="20"/>
              <w:szCs w:val="20"/>
            </w:rPr>
            <w:t>SINAVINDA</w:t>
          </w:r>
          <w:r w:rsidRPr="00E54BC2">
            <w:rPr>
              <w:rFonts w:ascii="Times New Roman" w:eastAsia="Times New Roman" w:hAnsi="Times New Roman" w:cs="Times New Roman"/>
              <w:bCs/>
              <w:sz w:val="20"/>
              <w:szCs w:val="20"/>
            </w:rPr>
            <w:t xml:space="preserve"> YERLEŞTİRMEYE ESAS OLAN PUAN</w:t>
          </w:r>
          <w:r w:rsidR="001676FB">
            <w:rPr>
              <w:rFonts w:ascii="Times New Roman" w:eastAsia="Times New Roman" w:hAnsi="Times New Roman" w:cs="Times New Roman"/>
              <w:bCs/>
              <w:sz w:val="20"/>
              <w:szCs w:val="20"/>
            </w:rPr>
            <w:t xml:space="preserve"> </w:t>
          </w:r>
          <w:r w:rsidRPr="001676FB">
            <w:rPr>
              <w:rFonts w:ascii="Times New Roman" w:eastAsia="Times New Roman" w:hAnsi="Times New Roman" w:cs="Times New Roman"/>
              <w:bCs/>
              <w:sz w:val="20"/>
              <w:szCs w:val="20"/>
            </w:rPr>
            <w:t>FORMÜLÜ</w:t>
          </w:r>
          <w:r w:rsidR="001676FB">
            <w:rPr>
              <w:rFonts w:ascii="Times New Roman" w:eastAsia="Times New Roman" w:hAnsi="Times New Roman" w:cs="Times New Roman"/>
              <w:bCs/>
              <w:sz w:val="20"/>
              <w:szCs w:val="20"/>
            </w:rPr>
            <w:t xml:space="preserve"> </w:t>
          </w:r>
          <w:proofErr w:type="gramStart"/>
          <w:r w:rsidR="001676FB">
            <w:rPr>
              <w:rFonts w:ascii="Times New Roman" w:eastAsia="Times New Roman" w:hAnsi="Times New Roman" w:cs="Times New Roman"/>
              <w:bCs/>
              <w:sz w:val="20"/>
              <w:szCs w:val="20"/>
            </w:rPr>
            <w:t>…………………..</w:t>
          </w:r>
          <w:r w:rsidR="003500E9" w:rsidRPr="001676FB">
            <w:rPr>
              <w:rFonts w:ascii="Times New Roman" w:eastAsia="Times New Roman" w:hAnsi="Times New Roman" w:cs="Times New Roman"/>
              <w:bCs/>
              <w:sz w:val="20"/>
              <w:szCs w:val="20"/>
            </w:rPr>
            <w:t>.................</w:t>
          </w:r>
          <w:proofErr w:type="gramEnd"/>
          <w:r w:rsidR="00B84255">
            <w:rPr>
              <w:rFonts w:ascii="Times New Roman" w:eastAsia="Times New Roman" w:hAnsi="Times New Roman" w:cs="Times New Roman"/>
              <w:bCs/>
              <w:sz w:val="20"/>
              <w:szCs w:val="20"/>
            </w:rPr>
            <w:tab/>
          </w:r>
          <w:r w:rsidR="001531FA" w:rsidRPr="001676FB">
            <w:rPr>
              <w:rFonts w:ascii="Times New Roman" w:eastAsia="Times New Roman" w:hAnsi="Times New Roman" w:cs="Times New Roman"/>
              <w:bCs/>
              <w:sz w:val="20"/>
              <w:szCs w:val="20"/>
            </w:rPr>
            <w:t>11</w:t>
          </w:r>
        </w:p>
        <w:p w14:paraId="23879CF9" w14:textId="3517B33F" w:rsidR="00E2761E" w:rsidRPr="00E54BC2" w:rsidRDefault="001B4CFA" w:rsidP="00E54BC2">
          <w:pPr>
            <w:pStyle w:val="ListeParagraf"/>
            <w:numPr>
              <w:ilvl w:val="0"/>
              <w:numId w:val="9"/>
            </w:numPr>
            <w:spacing w:after="0" w:line="360" w:lineRule="auto"/>
            <w:jc w:val="both"/>
            <w:rPr>
              <w:rFonts w:ascii="Times New Roman" w:hAnsi="Times New Roman" w:cs="Times New Roman"/>
              <w:sz w:val="20"/>
              <w:szCs w:val="20"/>
            </w:rPr>
          </w:pPr>
          <w:r w:rsidRPr="00E54BC2">
            <w:rPr>
              <w:rFonts w:ascii="Times New Roman" w:hAnsi="Times New Roman" w:cs="Times New Roman"/>
              <w:sz w:val="20"/>
              <w:szCs w:val="20"/>
            </w:rPr>
            <w:t xml:space="preserve">KESİN </w:t>
          </w:r>
          <w:r w:rsidR="00E2761E" w:rsidRPr="00E54BC2">
            <w:rPr>
              <w:rFonts w:ascii="Times New Roman" w:hAnsi="Times New Roman" w:cs="Times New Roman"/>
              <w:sz w:val="20"/>
              <w:szCs w:val="20"/>
            </w:rPr>
            <w:t xml:space="preserve">KAYIT İŞLEMLERİ  </w:t>
          </w:r>
          <w:proofErr w:type="gramStart"/>
          <w:r w:rsidR="00E2761E" w:rsidRPr="00E54BC2">
            <w:rPr>
              <w:rFonts w:ascii="Times New Roman" w:hAnsi="Times New Roman" w:cs="Times New Roman"/>
              <w:sz w:val="20"/>
              <w:szCs w:val="20"/>
            </w:rPr>
            <w:t>……………………………</w:t>
          </w:r>
          <w:r w:rsidRPr="00E54BC2">
            <w:rPr>
              <w:rFonts w:ascii="Times New Roman" w:hAnsi="Times New Roman" w:cs="Times New Roman"/>
              <w:sz w:val="20"/>
              <w:szCs w:val="20"/>
            </w:rPr>
            <w:t>………</w:t>
          </w:r>
          <w:r w:rsidR="00E2761E" w:rsidRPr="00E54BC2">
            <w:rPr>
              <w:rFonts w:ascii="Times New Roman" w:hAnsi="Times New Roman" w:cs="Times New Roman"/>
              <w:sz w:val="20"/>
              <w:szCs w:val="20"/>
            </w:rPr>
            <w:t>…………………….</w:t>
          </w:r>
          <w:r w:rsidRPr="00E54BC2">
            <w:rPr>
              <w:rFonts w:ascii="Times New Roman" w:hAnsi="Times New Roman" w:cs="Times New Roman"/>
              <w:sz w:val="20"/>
              <w:szCs w:val="20"/>
            </w:rPr>
            <w:t>………….</w:t>
          </w:r>
          <w:proofErr w:type="gramEnd"/>
          <w:r w:rsidRPr="00E54BC2">
            <w:rPr>
              <w:rFonts w:ascii="Times New Roman" w:hAnsi="Times New Roman" w:cs="Times New Roman"/>
              <w:sz w:val="20"/>
              <w:szCs w:val="20"/>
            </w:rPr>
            <w:tab/>
          </w:r>
          <w:r w:rsidR="00926E6A">
            <w:rPr>
              <w:rFonts w:ascii="Times New Roman" w:hAnsi="Times New Roman" w:cs="Times New Roman"/>
              <w:sz w:val="20"/>
              <w:szCs w:val="20"/>
            </w:rPr>
            <w:t>12</w:t>
          </w:r>
        </w:p>
        <w:p w14:paraId="249DB3C2" w14:textId="77777777" w:rsidR="00E2761E" w:rsidRDefault="0011765C" w:rsidP="00E2761E">
          <w:pPr>
            <w:spacing w:after="0" w:line="360" w:lineRule="auto"/>
            <w:jc w:val="both"/>
          </w:pPr>
        </w:p>
      </w:sdtContent>
    </w:sdt>
    <w:p w14:paraId="5105CEE6" w14:textId="77777777" w:rsidR="00E2761E" w:rsidRDefault="00E2761E" w:rsidP="004E68C4">
      <w:pPr>
        <w:spacing w:after="0" w:line="360" w:lineRule="auto"/>
        <w:jc w:val="both"/>
        <w:rPr>
          <w:rFonts w:ascii="Times New Roman" w:hAnsi="Times New Roman" w:cs="Times New Roman"/>
          <w:b/>
          <w:sz w:val="28"/>
          <w:szCs w:val="28"/>
        </w:rPr>
      </w:pPr>
    </w:p>
    <w:p w14:paraId="66DF3AF3" w14:textId="77777777" w:rsidR="00353BC4" w:rsidRDefault="00353BC4" w:rsidP="00B220FE">
      <w:pPr>
        <w:autoSpaceDE w:val="0"/>
        <w:autoSpaceDN w:val="0"/>
        <w:adjustRightInd w:val="0"/>
        <w:spacing w:after="0" w:line="360" w:lineRule="auto"/>
        <w:jc w:val="both"/>
        <w:rPr>
          <w:rFonts w:ascii="Times New Roman" w:hAnsi="Times New Roman" w:cs="Times New Roman"/>
          <w:b/>
          <w:sz w:val="24"/>
          <w:szCs w:val="24"/>
        </w:rPr>
      </w:pPr>
    </w:p>
    <w:p w14:paraId="1CE55D9D" w14:textId="77777777" w:rsidR="009C5E7F" w:rsidRDefault="009C5E7F" w:rsidP="00B220FE">
      <w:pPr>
        <w:autoSpaceDE w:val="0"/>
        <w:autoSpaceDN w:val="0"/>
        <w:adjustRightInd w:val="0"/>
        <w:spacing w:after="0" w:line="360" w:lineRule="auto"/>
        <w:jc w:val="both"/>
        <w:rPr>
          <w:rFonts w:ascii="Times New Roman" w:hAnsi="Times New Roman" w:cs="Times New Roman"/>
          <w:b/>
          <w:sz w:val="24"/>
          <w:szCs w:val="24"/>
        </w:rPr>
      </w:pPr>
    </w:p>
    <w:p w14:paraId="264501A4" w14:textId="77777777" w:rsidR="009C5E7F" w:rsidRDefault="009C5E7F" w:rsidP="00B220FE">
      <w:pPr>
        <w:autoSpaceDE w:val="0"/>
        <w:autoSpaceDN w:val="0"/>
        <w:adjustRightInd w:val="0"/>
        <w:spacing w:after="0" w:line="360" w:lineRule="auto"/>
        <w:jc w:val="both"/>
        <w:rPr>
          <w:rFonts w:ascii="Times New Roman" w:hAnsi="Times New Roman" w:cs="Times New Roman"/>
          <w:b/>
          <w:sz w:val="24"/>
          <w:szCs w:val="24"/>
        </w:rPr>
      </w:pPr>
    </w:p>
    <w:p w14:paraId="405CAD7F" w14:textId="77777777" w:rsidR="009C5E7F" w:rsidRDefault="009C5E7F" w:rsidP="00B220FE">
      <w:pPr>
        <w:autoSpaceDE w:val="0"/>
        <w:autoSpaceDN w:val="0"/>
        <w:adjustRightInd w:val="0"/>
        <w:spacing w:after="0" w:line="360" w:lineRule="auto"/>
        <w:jc w:val="both"/>
        <w:rPr>
          <w:rFonts w:ascii="Times New Roman" w:hAnsi="Times New Roman" w:cs="Times New Roman"/>
          <w:b/>
          <w:sz w:val="24"/>
          <w:szCs w:val="24"/>
        </w:rPr>
      </w:pPr>
    </w:p>
    <w:p w14:paraId="3E78AE77" w14:textId="77777777" w:rsidR="009C5E7F" w:rsidRDefault="009C5E7F" w:rsidP="00B220FE">
      <w:pPr>
        <w:autoSpaceDE w:val="0"/>
        <w:autoSpaceDN w:val="0"/>
        <w:adjustRightInd w:val="0"/>
        <w:spacing w:after="0" w:line="360" w:lineRule="auto"/>
        <w:jc w:val="both"/>
        <w:rPr>
          <w:rFonts w:ascii="Times New Roman" w:hAnsi="Times New Roman" w:cs="Times New Roman"/>
          <w:b/>
          <w:sz w:val="24"/>
          <w:szCs w:val="24"/>
        </w:rPr>
      </w:pPr>
    </w:p>
    <w:p w14:paraId="36C9D017" w14:textId="77777777" w:rsidR="009C5E7F" w:rsidRDefault="009C5E7F" w:rsidP="00B220FE">
      <w:pPr>
        <w:autoSpaceDE w:val="0"/>
        <w:autoSpaceDN w:val="0"/>
        <w:adjustRightInd w:val="0"/>
        <w:spacing w:after="0" w:line="360" w:lineRule="auto"/>
        <w:jc w:val="both"/>
        <w:rPr>
          <w:rFonts w:ascii="Times New Roman" w:hAnsi="Times New Roman" w:cs="Times New Roman"/>
          <w:b/>
          <w:sz w:val="24"/>
          <w:szCs w:val="24"/>
        </w:rPr>
      </w:pPr>
    </w:p>
    <w:p w14:paraId="7740D96B" w14:textId="77777777" w:rsidR="009C5E7F" w:rsidRDefault="009C5E7F" w:rsidP="00B220FE">
      <w:pPr>
        <w:autoSpaceDE w:val="0"/>
        <w:autoSpaceDN w:val="0"/>
        <w:adjustRightInd w:val="0"/>
        <w:spacing w:after="0" w:line="360" w:lineRule="auto"/>
        <w:jc w:val="both"/>
        <w:rPr>
          <w:rFonts w:ascii="Times New Roman" w:hAnsi="Times New Roman" w:cs="Times New Roman"/>
          <w:b/>
          <w:sz w:val="24"/>
          <w:szCs w:val="24"/>
        </w:rPr>
      </w:pPr>
    </w:p>
    <w:p w14:paraId="0DE1E0A0" w14:textId="77777777" w:rsidR="009C5E7F" w:rsidRPr="00D23D4F" w:rsidRDefault="009C5E7F" w:rsidP="00B220FE">
      <w:pPr>
        <w:autoSpaceDE w:val="0"/>
        <w:autoSpaceDN w:val="0"/>
        <w:adjustRightInd w:val="0"/>
        <w:spacing w:after="0" w:line="360" w:lineRule="auto"/>
        <w:jc w:val="both"/>
        <w:rPr>
          <w:rFonts w:ascii="Times New Roman" w:hAnsi="Times New Roman" w:cs="Times New Roman"/>
          <w:b/>
          <w:sz w:val="24"/>
          <w:szCs w:val="24"/>
        </w:rPr>
      </w:pPr>
    </w:p>
    <w:p w14:paraId="2D730C41" w14:textId="77777777" w:rsidR="00353BC4" w:rsidRPr="00D23D4F" w:rsidRDefault="00353BC4" w:rsidP="00B220FE">
      <w:pPr>
        <w:autoSpaceDE w:val="0"/>
        <w:autoSpaceDN w:val="0"/>
        <w:adjustRightInd w:val="0"/>
        <w:spacing w:after="0" w:line="360" w:lineRule="auto"/>
        <w:jc w:val="both"/>
        <w:rPr>
          <w:rFonts w:ascii="Times New Roman" w:hAnsi="Times New Roman" w:cs="Times New Roman"/>
          <w:b/>
          <w:sz w:val="24"/>
          <w:szCs w:val="24"/>
        </w:rPr>
      </w:pPr>
    </w:p>
    <w:p w14:paraId="31A9E0F2" w14:textId="77777777" w:rsidR="000953BA" w:rsidRPr="00D23D4F" w:rsidRDefault="000953BA" w:rsidP="00B220FE">
      <w:pPr>
        <w:autoSpaceDE w:val="0"/>
        <w:autoSpaceDN w:val="0"/>
        <w:adjustRightInd w:val="0"/>
        <w:spacing w:after="0" w:line="360" w:lineRule="auto"/>
        <w:jc w:val="both"/>
        <w:rPr>
          <w:rFonts w:ascii="Times New Roman" w:hAnsi="Times New Roman" w:cs="Times New Roman"/>
          <w:b/>
          <w:sz w:val="24"/>
          <w:szCs w:val="24"/>
        </w:rPr>
      </w:pPr>
    </w:p>
    <w:p w14:paraId="5D277AC1" w14:textId="77777777" w:rsidR="000953BA" w:rsidRPr="00D23D4F" w:rsidRDefault="000953BA" w:rsidP="00B220FE">
      <w:pPr>
        <w:autoSpaceDE w:val="0"/>
        <w:autoSpaceDN w:val="0"/>
        <w:adjustRightInd w:val="0"/>
        <w:spacing w:after="0" w:line="360" w:lineRule="auto"/>
        <w:jc w:val="both"/>
        <w:rPr>
          <w:rFonts w:ascii="Times New Roman" w:hAnsi="Times New Roman" w:cs="Times New Roman"/>
          <w:b/>
          <w:sz w:val="24"/>
          <w:szCs w:val="24"/>
        </w:rPr>
      </w:pPr>
    </w:p>
    <w:p w14:paraId="4E9D2BF5" w14:textId="77777777" w:rsidR="00B220FE" w:rsidRDefault="00B220FE" w:rsidP="00B220FE">
      <w:pPr>
        <w:spacing w:after="0" w:line="360" w:lineRule="auto"/>
        <w:ind w:firstLine="360"/>
        <w:jc w:val="both"/>
        <w:rPr>
          <w:rFonts w:ascii="Times New Roman" w:hAnsi="Times New Roman" w:cs="Times New Roman"/>
          <w:b/>
          <w:sz w:val="24"/>
          <w:szCs w:val="24"/>
        </w:rPr>
      </w:pPr>
    </w:p>
    <w:p w14:paraId="7EAC3AC7" w14:textId="77777777" w:rsidR="00D224E8" w:rsidRDefault="00D224E8" w:rsidP="00B220FE">
      <w:pPr>
        <w:spacing w:after="0" w:line="360" w:lineRule="auto"/>
        <w:ind w:firstLine="360"/>
        <w:jc w:val="both"/>
        <w:rPr>
          <w:rFonts w:ascii="Times New Roman" w:hAnsi="Times New Roman" w:cs="Times New Roman"/>
          <w:b/>
          <w:sz w:val="24"/>
          <w:szCs w:val="24"/>
        </w:rPr>
      </w:pPr>
    </w:p>
    <w:p w14:paraId="3057F043" w14:textId="77777777" w:rsidR="00605D32" w:rsidRPr="00AB6D37" w:rsidRDefault="00605D32" w:rsidP="00AB6D37">
      <w:pPr>
        <w:pStyle w:val="ListeParagraf"/>
        <w:pageBreakBefore/>
        <w:numPr>
          <w:ilvl w:val="0"/>
          <w:numId w:val="11"/>
        </w:numPr>
        <w:spacing w:after="0" w:line="360" w:lineRule="auto"/>
        <w:jc w:val="both"/>
        <w:rPr>
          <w:rFonts w:ascii="Times New Roman" w:hAnsi="Times New Roman" w:cs="Times New Roman"/>
          <w:b/>
          <w:sz w:val="24"/>
          <w:szCs w:val="24"/>
        </w:rPr>
      </w:pPr>
      <w:r w:rsidRPr="00AB6D37">
        <w:rPr>
          <w:rFonts w:ascii="Times New Roman" w:hAnsi="Times New Roman" w:cs="Times New Roman"/>
          <w:b/>
          <w:sz w:val="24"/>
          <w:szCs w:val="24"/>
        </w:rPr>
        <w:lastRenderedPageBreak/>
        <w:t>ÖNEMLİ TARİHLER</w:t>
      </w:r>
    </w:p>
    <w:p w14:paraId="38A8F981" w14:textId="683C3D4E" w:rsidR="00605D32" w:rsidRPr="00D23D4F" w:rsidRDefault="00605D32" w:rsidP="00B220FE">
      <w:pPr>
        <w:spacing w:after="0" w:line="360" w:lineRule="auto"/>
        <w:ind w:firstLine="360"/>
        <w:jc w:val="both"/>
        <w:rPr>
          <w:rFonts w:ascii="Times New Roman" w:hAnsi="Times New Roman" w:cs="Times New Roman"/>
          <w:sz w:val="24"/>
          <w:szCs w:val="24"/>
        </w:rPr>
      </w:pPr>
      <w:r w:rsidRPr="00D23D4F">
        <w:rPr>
          <w:rFonts w:ascii="Times New Roman" w:hAnsi="Times New Roman" w:cs="Times New Roman"/>
          <w:sz w:val="24"/>
          <w:szCs w:val="24"/>
        </w:rPr>
        <w:t xml:space="preserve">Güzel Sanatlar Eğitimi Bölümü </w:t>
      </w:r>
      <w:r w:rsidR="006017BD" w:rsidRPr="00D23D4F">
        <w:rPr>
          <w:rFonts w:ascii="Times New Roman" w:hAnsi="Times New Roman" w:cs="Times New Roman"/>
          <w:sz w:val="24"/>
          <w:szCs w:val="24"/>
        </w:rPr>
        <w:t>Müzik</w:t>
      </w:r>
      <w:r w:rsidRPr="00D23D4F">
        <w:rPr>
          <w:rFonts w:ascii="Times New Roman" w:hAnsi="Times New Roman" w:cs="Times New Roman"/>
          <w:sz w:val="24"/>
          <w:szCs w:val="24"/>
        </w:rPr>
        <w:t xml:space="preserve"> </w:t>
      </w:r>
      <w:r w:rsidR="0099712E">
        <w:rPr>
          <w:rFonts w:ascii="Times New Roman" w:hAnsi="Times New Roman" w:cs="Times New Roman"/>
          <w:sz w:val="24"/>
          <w:szCs w:val="24"/>
        </w:rPr>
        <w:t>Eğitimi</w:t>
      </w:r>
      <w:r w:rsidR="00B26868" w:rsidRPr="00D23D4F">
        <w:rPr>
          <w:rFonts w:ascii="Times New Roman" w:hAnsi="Times New Roman" w:cs="Times New Roman"/>
          <w:sz w:val="24"/>
          <w:szCs w:val="24"/>
        </w:rPr>
        <w:t xml:space="preserve"> Anabilim</w:t>
      </w:r>
      <w:r w:rsidR="001D0381" w:rsidRPr="00D23D4F">
        <w:rPr>
          <w:rFonts w:ascii="Times New Roman" w:hAnsi="Times New Roman" w:cs="Times New Roman"/>
          <w:sz w:val="24"/>
          <w:szCs w:val="24"/>
        </w:rPr>
        <w:t xml:space="preserve"> Dalı Özel Yetenek</w:t>
      </w:r>
      <w:r w:rsidR="0099712E">
        <w:rPr>
          <w:rFonts w:ascii="Times New Roman" w:hAnsi="Times New Roman" w:cs="Times New Roman"/>
          <w:sz w:val="24"/>
          <w:szCs w:val="24"/>
        </w:rPr>
        <w:t xml:space="preserve"> Ek Kontenjan</w:t>
      </w:r>
      <w:r w:rsidR="001D0381" w:rsidRPr="00D23D4F">
        <w:rPr>
          <w:rFonts w:ascii="Times New Roman" w:hAnsi="Times New Roman" w:cs="Times New Roman"/>
          <w:sz w:val="24"/>
          <w:szCs w:val="24"/>
        </w:rPr>
        <w:t xml:space="preserve"> </w:t>
      </w:r>
      <w:r w:rsidR="00191B30">
        <w:rPr>
          <w:rFonts w:ascii="Times New Roman" w:hAnsi="Times New Roman" w:cs="Times New Roman"/>
          <w:sz w:val="24"/>
          <w:szCs w:val="24"/>
        </w:rPr>
        <w:t>Sınavı</w:t>
      </w:r>
      <w:r w:rsidRPr="00D23D4F">
        <w:rPr>
          <w:rFonts w:ascii="Times New Roman" w:hAnsi="Times New Roman" w:cs="Times New Roman"/>
          <w:sz w:val="24"/>
          <w:szCs w:val="24"/>
        </w:rPr>
        <w:t xml:space="preserve">na ilişkin önemli tarihler aşağıda </w:t>
      </w:r>
      <w:r w:rsidR="00E93CB2" w:rsidRPr="00D23D4F">
        <w:rPr>
          <w:rFonts w:ascii="Times New Roman" w:hAnsi="Times New Roman" w:cs="Times New Roman"/>
          <w:sz w:val="24"/>
          <w:szCs w:val="24"/>
        </w:rPr>
        <w:t>verilmiştir.</w:t>
      </w:r>
    </w:p>
    <w:p w14:paraId="4578A86C" w14:textId="5065179C" w:rsidR="006613D7" w:rsidRPr="00D23D4F" w:rsidRDefault="006613D7" w:rsidP="00B220FE">
      <w:pPr>
        <w:spacing w:after="0" w:line="360" w:lineRule="auto"/>
        <w:ind w:firstLine="708"/>
        <w:jc w:val="both"/>
        <w:rPr>
          <w:rFonts w:ascii="Times New Roman" w:hAnsi="Times New Roman" w:cs="Times New Roman"/>
          <w:b/>
          <w:sz w:val="24"/>
          <w:szCs w:val="24"/>
        </w:rPr>
      </w:pPr>
      <w:r w:rsidRPr="00D23D4F">
        <w:rPr>
          <w:rFonts w:ascii="Times New Roman" w:hAnsi="Times New Roman" w:cs="Times New Roman"/>
          <w:b/>
          <w:sz w:val="24"/>
          <w:szCs w:val="24"/>
        </w:rPr>
        <w:t xml:space="preserve">Özel Yetenek </w:t>
      </w:r>
      <w:r w:rsidR="0099712E">
        <w:rPr>
          <w:rFonts w:ascii="Times New Roman" w:hAnsi="Times New Roman" w:cs="Times New Roman"/>
          <w:b/>
          <w:sz w:val="24"/>
          <w:szCs w:val="24"/>
        </w:rPr>
        <w:t xml:space="preserve">Ek Kontenjan </w:t>
      </w:r>
      <w:r w:rsidRPr="00D23D4F">
        <w:rPr>
          <w:rFonts w:ascii="Times New Roman" w:hAnsi="Times New Roman" w:cs="Times New Roman"/>
          <w:b/>
          <w:sz w:val="24"/>
          <w:szCs w:val="24"/>
        </w:rPr>
        <w:t>Sınavına İlişkin Önemli Tarihler</w:t>
      </w:r>
    </w:p>
    <w:p w14:paraId="3788AB05" w14:textId="1EF766DE" w:rsidR="006B4B0B" w:rsidRDefault="006613D7" w:rsidP="00B220FE">
      <w:pPr>
        <w:spacing w:after="0" w:line="360" w:lineRule="auto"/>
        <w:ind w:firstLine="708"/>
        <w:jc w:val="both"/>
        <w:rPr>
          <w:rFonts w:ascii="Times New Roman" w:hAnsi="Times New Roman" w:cs="Times New Roman"/>
          <w:sz w:val="24"/>
          <w:szCs w:val="24"/>
        </w:rPr>
      </w:pPr>
      <w:r w:rsidRPr="00D23D4F">
        <w:rPr>
          <w:rFonts w:ascii="Times New Roman" w:hAnsi="Times New Roman" w:cs="Times New Roman"/>
          <w:b/>
          <w:sz w:val="24"/>
          <w:szCs w:val="24"/>
        </w:rPr>
        <w:t>Başvuru</w:t>
      </w:r>
      <w:r w:rsidR="00353BC4" w:rsidRPr="00D23D4F">
        <w:rPr>
          <w:rFonts w:ascii="Times New Roman" w:hAnsi="Times New Roman" w:cs="Times New Roman"/>
          <w:b/>
          <w:sz w:val="24"/>
          <w:szCs w:val="24"/>
        </w:rPr>
        <w:t xml:space="preserve"> </w:t>
      </w:r>
      <w:r w:rsidRPr="00D23D4F">
        <w:rPr>
          <w:rFonts w:ascii="Times New Roman" w:hAnsi="Times New Roman" w:cs="Times New Roman"/>
          <w:b/>
          <w:sz w:val="24"/>
          <w:szCs w:val="24"/>
        </w:rPr>
        <w:t>Tarihi:</w:t>
      </w:r>
      <w:r w:rsidR="004B4902" w:rsidRPr="00D23D4F">
        <w:rPr>
          <w:rFonts w:ascii="Times New Roman" w:hAnsi="Times New Roman" w:cs="Times New Roman"/>
          <w:sz w:val="24"/>
          <w:szCs w:val="24"/>
        </w:rPr>
        <w:t xml:space="preserve"> </w:t>
      </w:r>
      <w:r w:rsidR="00524653">
        <w:rPr>
          <w:rFonts w:ascii="Times New Roman" w:hAnsi="Times New Roman" w:cs="Times New Roman"/>
          <w:b/>
          <w:sz w:val="24"/>
          <w:szCs w:val="24"/>
        </w:rPr>
        <w:t>10</w:t>
      </w:r>
      <w:r w:rsidR="00B4603E" w:rsidRPr="00B4603E">
        <w:rPr>
          <w:rFonts w:ascii="Times New Roman" w:hAnsi="Times New Roman" w:cs="Times New Roman"/>
          <w:b/>
          <w:sz w:val="24"/>
          <w:szCs w:val="24"/>
        </w:rPr>
        <w:t>-1</w:t>
      </w:r>
      <w:r w:rsidR="00524653">
        <w:rPr>
          <w:rFonts w:ascii="Times New Roman" w:hAnsi="Times New Roman" w:cs="Times New Roman"/>
          <w:b/>
          <w:sz w:val="24"/>
          <w:szCs w:val="24"/>
        </w:rPr>
        <w:t>5</w:t>
      </w:r>
      <w:r w:rsidR="00BB0C2E" w:rsidRPr="00B4603E">
        <w:rPr>
          <w:rFonts w:ascii="Times New Roman" w:hAnsi="Times New Roman" w:cs="Times New Roman"/>
          <w:b/>
          <w:sz w:val="24"/>
          <w:szCs w:val="24"/>
        </w:rPr>
        <w:t xml:space="preserve"> </w:t>
      </w:r>
      <w:r w:rsidR="00524653">
        <w:rPr>
          <w:rFonts w:ascii="Times New Roman" w:hAnsi="Times New Roman" w:cs="Times New Roman"/>
          <w:b/>
          <w:sz w:val="24"/>
          <w:szCs w:val="24"/>
        </w:rPr>
        <w:t>Eylül</w:t>
      </w:r>
      <w:r w:rsidR="00BB0C2E" w:rsidRPr="00B4603E">
        <w:rPr>
          <w:rFonts w:ascii="Times New Roman" w:hAnsi="Times New Roman" w:cs="Times New Roman"/>
          <w:b/>
          <w:sz w:val="24"/>
          <w:szCs w:val="24"/>
        </w:rPr>
        <w:t xml:space="preserve"> 202</w:t>
      </w:r>
      <w:r w:rsidR="00524653">
        <w:rPr>
          <w:rFonts w:ascii="Times New Roman" w:hAnsi="Times New Roman" w:cs="Times New Roman"/>
          <w:b/>
          <w:sz w:val="24"/>
          <w:szCs w:val="24"/>
        </w:rPr>
        <w:t>5</w:t>
      </w:r>
      <w:r w:rsidR="00BB0C2E" w:rsidRPr="00B4603E">
        <w:rPr>
          <w:rFonts w:ascii="Times New Roman" w:hAnsi="Times New Roman" w:cs="Times New Roman"/>
          <w:sz w:val="24"/>
          <w:szCs w:val="24"/>
        </w:rPr>
        <w:t xml:space="preserve"> </w:t>
      </w:r>
    </w:p>
    <w:p w14:paraId="40E219EA" w14:textId="1115A088" w:rsidR="006613D7" w:rsidRPr="00D23D4F" w:rsidRDefault="00BB0C2E" w:rsidP="00B220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(Başvuru</w:t>
      </w:r>
      <w:r w:rsidR="00953B53">
        <w:rPr>
          <w:rFonts w:ascii="Times New Roman" w:hAnsi="Times New Roman" w:cs="Times New Roman"/>
          <w:sz w:val="24"/>
          <w:szCs w:val="24"/>
        </w:rPr>
        <w:t>lar</w:t>
      </w:r>
      <w:r>
        <w:rPr>
          <w:rFonts w:ascii="Times New Roman" w:hAnsi="Times New Roman" w:cs="Times New Roman"/>
          <w:sz w:val="24"/>
          <w:szCs w:val="24"/>
        </w:rPr>
        <w:t xml:space="preserve">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olacaktır. Tatil günleri başvuru yapılabilir.</w:t>
      </w:r>
      <w:proofErr w:type="gramStart"/>
      <w:r>
        <w:rPr>
          <w:rFonts w:ascii="Times New Roman" w:hAnsi="Times New Roman" w:cs="Times New Roman"/>
          <w:sz w:val="24"/>
          <w:szCs w:val="24"/>
        </w:rPr>
        <w:t>)</w:t>
      </w:r>
      <w:proofErr w:type="gramEnd"/>
    </w:p>
    <w:p w14:paraId="3D090850" w14:textId="4491A665" w:rsidR="00DA62FC" w:rsidRPr="00E31071" w:rsidRDefault="00DA62FC" w:rsidP="00B220FE">
      <w:pPr>
        <w:spacing w:after="0" w:line="360" w:lineRule="auto"/>
        <w:ind w:firstLine="708"/>
        <w:jc w:val="both"/>
        <w:rPr>
          <w:rFonts w:ascii="Times New Roman" w:hAnsi="Times New Roman" w:cs="Times New Roman"/>
          <w:color w:val="FF0000"/>
          <w:sz w:val="24"/>
          <w:szCs w:val="24"/>
        </w:rPr>
      </w:pPr>
      <w:r w:rsidRPr="00D23D4F">
        <w:rPr>
          <w:rFonts w:ascii="Times New Roman" w:hAnsi="Times New Roman" w:cs="Times New Roman"/>
          <w:b/>
          <w:sz w:val="24"/>
          <w:szCs w:val="24"/>
        </w:rPr>
        <w:t xml:space="preserve">Sınava Girecek Aday Listesinin İlan Edilmesi: </w:t>
      </w:r>
      <w:r w:rsidR="00B4603E" w:rsidRPr="00B4603E">
        <w:rPr>
          <w:rFonts w:ascii="Times New Roman" w:hAnsi="Times New Roman" w:cs="Times New Roman"/>
          <w:b/>
          <w:sz w:val="24"/>
          <w:szCs w:val="24"/>
        </w:rPr>
        <w:t>16</w:t>
      </w:r>
      <w:r w:rsidR="00E31071" w:rsidRPr="00B4603E">
        <w:rPr>
          <w:rFonts w:ascii="Times New Roman" w:hAnsi="Times New Roman" w:cs="Times New Roman"/>
          <w:b/>
          <w:sz w:val="24"/>
          <w:szCs w:val="24"/>
        </w:rPr>
        <w:t xml:space="preserve"> </w:t>
      </w:r>
      <w:r w:rsidR="00524653">
        <w:rPr>
          <w:rFonts w:ascii="Times New Roman" w:hAnsi="Times New Roman" w:cs="Times New Roman"/>
          <w:b/>
          <w:sz w:val="24"/>
          <w:szCs w:val="24"/>
        </w:rPr>
        <w:t>Eylül</w:t>
      </w:r>
      <w:r w:rsidR="00E31071" w:rsidRPr="00B4603E">
        <w:rPr>
          <w:rFonts w:ascii="Times New Roman" w:hAnsi="Times New Roman" w:cs="Times New Roman"/>
          <w:b/>
          <w:sz w:val="24"/>
          <w:szCs w:val="24"/>
        </w:rPr>
        <w:t xml:space="preserve"> </w:t>
      </w:r>
      <w:r w:rsidR="00FE782E" w:rsidRPr="00B4603E">
        <w:rPr>
          <w:rFonts w:ascii="Times New Roman" w:hAnsi="Times New Roman" w:cs="Times New Roman"/>
          <w:b/>
          <w:sz w:val="24"/>
          <w:szCs w:val="24"/>
        </w:rPr>
        <w:t>202</w:t>
      </w:r>
      <w:r w:rsidR="00524653">
        <w:rPr>
          <w:rFonts w:ascii="Times New Roman" w:hAnsi="Times New Roman" w:cs="Times New Roman"/>
          <w:b/>
          <w:sz w:val="24"/>
          <w:szCs w:val="24"/>
        </w:rPr>
        <w:t>5</w:t>
      </w:r>
    </w:p>
    <w:p w14:paraId="1E90CAE4" w14:textId="77777777" w:rsidR="006613D7" w:rsidRPr="00D23D4F" w:rsidRDefault="006613D7" w:rsidP="00B220FE">
      <w:pPr>
        <w:spacing w:after="0" w:line="360" w:lineRule="auto"/>
        <w:ind w:firstLine="708"/>
        <w:jc w:val="both"/>
        <w:rPr>
          <w:rFonts w:ascii="Times New Roman" w:hAnsi="Times New Roman" w:cs="Times New Roman"/>
          <w:sz w:val="24"/>
          <w:szCs w:val="24"/>
        </w:rPr>
      </w:pPr>
      <w:r w:rsidRPr="00D23D4F">
        <w:rPr>
          <w:rFonts w:ascii="Times New Roman" w:hAnsi="Times New Roman" w:cs="Times New Roman"/>
          <w:b/>
          <w:sz w:val="24"/>
          <w:szCs w:val="24"/>
        </w:rPr>
        <w:t>Başvuru Yeri:</w:t>
      </w:r>
      <w:r w:rsidRPr="00D23D4F">
        <w:rPr>
          <w:rFonts w:ascii="Times New Roman" w:hAnsi="Times New Roman" w:cs="Times New Roman"/>
          <w:sz w:val="24"/>
          <w:szCs w:val="24"/>
        </w:rPr>
        <w:t xml:space="preserve"> Giresun Üniversitesi Eğitim Fakültesi</w:t>
      </w:r>
      <w:r w:rsidR="007035ED" w:rsidRPr="00D23D4F">
        <w:rPr>
          <w:rFonts w:ascii="Times New Roman" w:hAnsi="Times New Roman" w:cs="Times New Roman"/>
          <w:sz w:val="24"/>
          <w:szCs w:val="24"/>
        </w:rPr>
        <w:t xml:space="preserve"> </w:t>
      </w:r>
      <w:r w:rsidRPr="00D23D4F">
        <w:rPr>
          <w:rFonts w:ascii="Times New Roman" w:hAnsi="Times New Roman" w:cs="Times New Roman"/>
          <w:sz w:val="24"/>
          <w:szCs w:val="24"/>
        </w:rPr>
        <w:t>İnternet adresi;</w:t>
      </w:r>
    </w:p>
    <w:p w14:paraId="33C460E6" w14:textId="77777777" w:rsidR="006613D7" w:rsidRPr="00D23D4F" w:rsidRDefault="0011765C" w:rsidP="00B220FE">
      <w:pPr>
        <w:spacing w:after="0" w:line="360" w:lineRule="auto"/>
        <w:ind w:firstLine="708"/>
        <w:jc w:val="both"/>
        <w:rPr>
          <w:rFonts w:ascii="Times New Roman" w:hAnsi="Times New Roman" w:cs="Times New Roman"/>
          <w:b/>
          <w:sz w:val="24"/>
          <w:szCs w:val="24"/>
        </w:rPr>
      </w:pPr>
      <w:hyperlink r:id="rId10" w:history="1">
        <w:r w:rsidR="006613D7" w:rsidRPr="00D23D4F">
          <w:rPr>
            <w:rStyle w:val="Kpr"/>
            <w:rFonts w:ascii="Times New Roman" w:hAnsi="Times New Roman" w:cs="Times New Roman"/>
            <w:b/>
            <w:sz w:val="24"/>
            <w:szCs w:val="24"/>
          </w:rPr>
          <w:t>http://egitim.giresun.edu.tr</w:t>
        </w:r>
      </w:hyperlink>
    </w:p>
    <w:p w14:paraId="0FC629C1" w14:textId="77777777" w:rsidR="00AB6D37" w:rsidRDefault="00F101FD" w:rsidP="00F101FD">
      <w:pPr>
        <w:spacing w:after="0" w:line="360" w:lineRule="auto"/>
        <w:ind w:firstLine="708"/>
        <w:jc w:val="both"/>
        <w:rPr>
          <w:rFonts w:ascii="Times New Roman" w:hAnsi="Times New Roman" w:cs="Times New Roman"/>
          <w:b/>
          <w:sz w:val="24"/>
          <w:szCs w:val="24"/>
        </w:rPr>
      </w:pPr>
      <w:r w:rsidRPr="00F101FD">
        <w:rPr>
          <w:rFonts w:ascii="Times New Roman" w:hAnsi="Times New Roman" w:cs="Times New Roman"/>
          <w:b/>
          <w:sz w:val="24"/>
          <w:szCs w:val="24"/>
        </w:rPr>
        <w:t xml:space="preserve">Başvuru Formu Web </w:t>
      </w:r>
      <w:proofErr w:type="gramStart"/>
      <w:r w:rsidRPr="00F101FD">
        <w:rPr>
          <w:rFonts w:ascii="Times New Roman" w:hAnsi="Times New Roman" w:cs="Times New Roman"/>
          <w:b/>
          <w:sz w:val="24"/>
          <w:szCs w:val="24"/>
        </w:rPr>
        <w:t>Adres</w:t>
      </w:r>
      <w:r w:rsidR="00AB6D37">
        <w:rPr>
          <w:rFonts w:ascii="Times New Roman" w:hAnsi="Times New Roman" w:cs="Times New Roman"/>
          <w:b/>
          <w:sz w:val="24"/>
          <w:szCs w:val="24"/>
        </w:rPr>
        <w:t>i</w:t>
      </w:r>
      <w:r w:rsidRPr="00F101FD">
        <w:rPr>
          <w:rFonts w:ascii="Times New Roman" w:hAnsi="Times New Roman" w:cs="Times New Roman"/>
          <w:b/>
          <w:sz w:val="24"/>
          <w:szCs w:val="24"/>
        </w:rPr>
        <w:t xml:space="preserve"> :</w:t>
      </w:r>
      <w:proofErr w:type="gramEnd"/>
      <w:r w:rsidRPr="00F101FD">
        <w:rPr>
          <w:rFonts w:ascii="Times New Roman" w:hAnsi="Times New Roman" w:cs="Times New Roman"/>
          <w:b/>
          <w:sz w:val="24"/>
          <w:szCs w:val="24"/>
        </w:rPr>
        <w:t> </w:t>
      </w:r>
    </w:p>
    <w:p w14:paraId="403C8E8E" w14:textId="77777777" w:rsidR="00F101FD" w:rsidRPr="00F101FD" w:rsidRDefault="0011765C" w:rsidP="00F101FD">
      <w:pPr>
        <w:spacing w:after="0" w:line="360" w:lineRule="auto"/>
        <w:ind w:firstLine="708"/>
        <w:jc w:val="both"/>
        <w:rPr>
          <w:rFonts w:ascii="Times New Roman" w:hAnsi="Times New Roman" w:cs="Times New Roman"/>
          <w:b/>
          <w:sz w:val="24"/>
          <w:szCs w:val="24"/>
        </w:rPr>
      </w:pPr>
      <w:hyperlink r:id="rId11" w:tgtFrame="_blank" w:history="1">
        <w:r w:rsidR="00F101FD" w:rsidRPr="00F101FD">
          <w:rPr>
            <w:rStyle w:val="Kpr"/>
            <w:rFonts w:ascii="Times New Roman" w:hAnsi="Times New Roman" w:cs="Times New Roman"/>
            <w:b/>
            <w:sz w:val="24"/>
            <w:szCs w:val="24"/>
          </w:rPr>
          <w:t>http://app.giresun.edu.tr/egitimgsbasvuru.aspx</w:t>
        </w:r>
      </w:hyperlink>
    </w:p>
    <w:p w14:paraId="6E35B553" w14:textId="77777777" w:rsidR="00F101FD" w:rsidRPr="00F101FD" w:rsidRDefault="00F101FD" w:rsidP="00F101FD">
      <w:pPr>
        <w:spacing w:after="0" w:line="360" w:lineRule="auto"/>
        <w:ind w:firstLine="708"/>
        <w:jc w:val="both"/>
        <w:rPr>
          <w:rFonts w:ascii="Times New Roman" w:hAnsi="Times New Roman" w:cs="Times New Roman"/>
          <w:b/>
          <w:sz w:val="24"/>
          <w:szCs w:val="24"/>
        </w:rPr>
      </w:pPr>
      <w:r w:rsidRPr="00F101FD">
        <w:rPr>
          <w:rFonts w:ascii="Times New Roman" w:hAnsi="Times New Roman" w:cs="Times New Roman"/>
          <w:b/>
          <w:sz w:val="24"/>
          <w:szCs w:val="24"/>
        </w:rPr>
        <w:t xml:space="preserve">Sınav Giriş Belgesi Web </w:t>
      </w:r>
      <w:proofErr w:type="gramStart"/>
      <w:r w:rsidRPr="00F101FD">
        <w:rPr>
          <w:rFonts w:ascii="Times New Roman" w:hAnsi="Times New Roman" w:cs="Times New Roman"/>
          <w:b/>
          <w:sz w:val="24"/>
          <w:szCs w:val="24"/>
        </w:rPr>
        <w:t>Adres :</w:t>
      </w:r>
      <w:proofErr w:type="gramEnd"/>
    </w:p>
    <w:p w14:paraId="1D7A25E5" w14:textId="77777777" w:rsidR="00F101FD" w:rsidRDefault="0011765C" w:rsidP="00F101FD">
      <w:pPr>
        <w:spacing w:after="0" w:line="360" w:lineRule="auto"/>
        <w:ind w:firstLine="708"/>
        <w:jc w:val="both"/>
        <w:rPr>
          <w:rFonts w:ascii="Times New Roman" w:hAnsi="Times New Roman" w:cs="Times New Roman"/>
          <w:b/>
          <w:sz w:val="24"/>
          <w:szCs w:val="24"/>
        </w:rPr>
      </w:pPr>
      <w:hyperlink r:id="rId12" w:tgtFrame="_blank" w:history="1">
        <w:r w:rsidR="00F101FD" w:rsidRPr="00F101FD">
          <w:rPr>
            <w:rStyle w:val="Kpr"/>
            <w:rFonts w:ascii="Times New Roman" w:hAnsi="Times New Roman" w:cs="Times New Roman"/>
            <w:b/>
            <w:sz w:val="24"/>
            <w:szCs w:val="24"/>
          </w:rPr>
          <w:t>http://app.giresun.edu.tr/egitimgssinavaday.aspx</w:t>
        </w:r>
      </w:hyperlink>
    </w:p>
    <w:p w14:paraId="720C75AA" w14:textId="3D3C7503" w:rsidR="006613D7" w:rsidRPr="0002418F" w:rsidRDefault="006613D7" w:rsidP="00B220FE">
      <w:pPr>
        <w:spacing w:after="0" w:line="360" w:lineRule="auto"/>
        <w:ind w:firstLine="708"/>
        <w:jc w:val="both"/>
        <w:rPr>
          <w:rFonts w:ascii="Times New Roman" w:hAnsi="Times New Roman" w:cs="Times New Roman"/>
          <w:b/>
          <w:sz w:val="24"/>
          <w:szCs w:val="24"/>
        </w:rPr>
      </w:pPr>
      <w:r w:rsidRPr="00D23D4F">
        <w:rPr>
          <w:rFonts w:ascii="Times New Roman" w:hAnsi="Times New Roman" w:cs="Times New Roman"/>
          <w:b/>
          <w:sz w:val="24"/>
          <w:szCs w:val="24"/>
        </w:rPr>
        <w:t>Yetenek Sınavı Tarihi</w:t>
      </w:r>
      <w:r w:rsidR="00AB6D37">
        <w:rPr>
          <w:rFonts w:ascii="Times New Roman" w:hAnsi="Times New Roman" w:cs="Times New Roman"/>
          <w:b/>
          <w:sz w:val="24"/>
          <w:szCs w:val="24"/>
        </w:rPr>
        <w:tab/>
      </w:r>
      <w:r w:rsidRPr="00D23D4F">
        <w:rPr>
          <w:rFonts w:ascii="Times New Roman" w:hAnsi="Times New Roman" w:cs="Times New Roman"/>
          <w:b/>
          <w:sz w:val="24"/>
          <w:szCs w:val="24"/>
        </w:rPr>
        <w:t>:</w:t>
      </w:r>
      <w:r w:rsidR="00543D61">
        <w:rPr>
          <w:rFonts w:ascii="Times New Roman" w:hAnsi="Times New Roman" w:cs="Times New Roman"/>
          <w:b/>
          <w:sz w:val="24"/>
          <w:szCs w:val="24"/>
        </w:rPr>
        <w:t xml:space="preserve"> </w:t>
      </w:r>
      <w:r w:rsidR="00524653">
        <w:rPr>
          <w:rFonts w:ascii="Times New Roman" w:hAnsi="Times New Roman" w:cs="Times New Roman"/>
          <w:b/>
          <w:sz w:val="24"/>
          <w:szCs w:val="24"/>
        </w:rPr>
        <w:t>18 Eylül 2025</w:t>
      </w:r>
    </w:p>
    <w:p w14:paraId="630AF2CB" w14:textId="77777777" w:rsidR="005C35B4" w:rsidRPr="0002418F" w:rsidRDefault="00AB6D37" w:rsidP="00B220FE">
      <w:pPr>
        <w:spacing w:after="0" w:line="360" w:lineRule="auto"/>
        <w:ind w:firstLine="708"/>
        <w:jc w:val="both"/>
        <w:rPr>
          <w:rFonts w:ascii="Times New Roman" w:hAnsi="Times New Roman" w:cs="Times New Roman"/>
          <w:b/>
          <w:sz w:val="24"/>
          <w:szCs w:val="24"/>
        </w:rPr>
      </w:pPr>
      <w:r w:rsidRPr="0002418F">
        <w:rPr>
          <w:rFonts w:ascii="Times New Roman" w:hAnsi="Times New Roman" w:cs="Times New Roman"/>
          <w:b/>
          <w:sz w:val="24"/>
          <w:szCs w:val="24"/>
        </w:rPr>
        <w:t>Başlama Saati</w:t>
      </w:r>
      <w:r w:rsidRPr="0002418F">
        <w:rPr>
          <w:rFonts w:ascii="Times New Roman" w:hAnsi="Times New Roman" w:cs="Times New Roman"/>
          <w:b/>
          <w:sz w:val="24"/>
          <w:szCs w:val="24"/>
        </w:rPr>
        <w:tab/>
      </w:r>
      <w:r w:rsidRPr="0002418F">
        <w:rPr>
          <w:rFonts w:ascii="Times New Roman" w:hAnsi="Times New Roman" w:cs="Times New Roman"/>
          <w:b/>
          <w:sz w:val="24"/>
          <w:szCs w:val="24"/>
        </w:rPr>
        <w:tab/>
      </w:r>
      <w:r w:rsidR="005C35B4" w:rsidRPr="0002418F">
        <w:rPr>
          <w:rFonts w:ascii="Times New Roman" w:hAnsi="Times New Roman" w:cs="Times New Roman"/>
          <w:b/>
          <w:sz w:val="24"/>
          <w:szCs w:val="24"/>
        </w:rPr>
        <w:t xml:space="preserve">: </w:t>
      </w:r>
      <w:proofErr w:type="gramStart"/>
      <w:r w:rsidR="005C35B4" w:rsidRPr="0002418F">
        <w:rPr>
          <w:rFonts w:ascii="Times New Roman" w:hAnsi="Times New Roman" w:cs="Times New Roman"/>
          <w:b/>
          <w:sz w:val="24"/>
          <w:szCs w:val="24"/>
        </w:rPr>
        <w:t>10:00</w:t>
      </w:r>
      <w:proofErr w:type="gramEnd"/>
    </w:p>
    <w:p w14:paraId="36112F49" w14:textId="37B63BE6" w:rsidR="00D357CD" w:rsidRPr="0002418F" w:rsidRDefault="006613D7" w:rsidP="00B220FE">
      <w:pPr>
        <w:spacing w:after="0" w:line="360" w:lineRule="auto"/>
        <w:ind w:firstLine="708"/>
        <w:jc w:val="both"/>
        <w:rPr>
          <w:rFonts w:ascii="Times New Roman" w:hAnsi="Times New Roman" w:cs="Times New Roman"/>
          <w:b/>
          <w:sz w:val="24"/>
          <w:szCs w:val="24"/>
        </w:rPr>
      </w:pPr>
      <w:r w:rsidRPr="0002418F">
        <w:rPr>
          <w:rFonts w:ascii="Times New Roman" w:hAnsi="Times New Roman" w:cs="Times New Roman"/>
          <w:b/>
          <w:sz w:val="24"/>
          <w:szCs w:val="24"/>
        </w:rPr>
        <w:t>Sonuçların İlanı</w:t>
      </w:r>
      <w:r w:rsidR="00543D61" w:rsidRPr="0002418F">
        <w:rPr>
          <w:rFonts w:ascii="Times New Roman" w:hAnsi="Times New Roman" w:cs="Times New Roman"/>
          <w:b/>
          <w:sz w:val="24"/>
          <w:szCs w:val="24"/>
        </w:rPr>
        <w:tab/>
      </w:r>
      <w:r w:rsidR="00AB6D37" w:rsidRPr="0002418F">
        <w:rPr>
          <w:rFonts w:ascii="Times New Roman" w:hAnsi="Times New Roman" w:cs="Times New Roman"/>
          <w:b/>
          <w:sz w:val="24"/>
          <w:szCs w:val="24"/>
        </w:rPr>
        <w:tab/>
      </w:r>
      <w:r w:rsidRPr="0002418F">
        <w:rPr>
          <w:rFonts w:ascii="Times New Roman" w:hAnsi="Times New Roman" w:cs="Times New Roman"/>
          <w:b/>
          <w:sz w:val="24"/>
          <w:szCs w:val="24"/>
        </w:rPr>
        <w:t>:</w:t>
      </w:r>
      <w:r w:rsidR="009C5E7F" w:rsidRPr="0002418F">
        <w:rPr>
          <w:rFonts w:ascii="Times New Roman" w:hAnsi="Times New Roman" w:cs="Times New Roman"/>
          <w:b/>
          <w:sz w:val="24"/>
          <w:szCs w:val="24"/>
        </w:rPr>
        <w:t xml:space="preserve"> </w:t>
      </w:r>
      <w:r w:rsidR="00524653">
        <w:rPr>
          <w:rFonts w:ascii="Times New Roman" w:hAnsi="Times New Roman" w:cs="Times New Roman"/>
          <w:b/>
          <w:sz w:val="24"/>
          <w:szCs w:val="24"/>
        </w:rPr>
        <w:t>19</w:t>
      </w:r>
      <w:r w:rsidR="00953B53" w:rsidRPr="0002418F">
        <w:rPr>
          <w:rFonts w:ascii="Times New Roman" w:hAnsi="Times New Roman" w:cs="Times New Roman"/>
          <w:b/>
          <w:sz w:val="24"/>
          <w:szCs w:val="24"/>
        </w:rPr>
        <w:t xml:space="preserve"> </w:t>
      </w:r>
      <w:r w:rsidR="00524653">
        <w:rPr>
          <w:rFonts w:ascii="Times New Roman" w:hAnsi="Times New Roman" w:cs="Times New Roman"/>
          <w:b/>
          <w:sz w:val="24"/>
          <w:szCs w:val="24"/>
        </w:rPr>
        <w:t>Eylül</w:t>
      </w:r>
      <w:r w:rsidR="00FE782E" w:rsidRPr="0002418F">
        <w:rPr>
          <w:rFonts w:ascii="Times New Roman" w:hAnsi="Times New Roman" w:cs="Times New Roman"/>
          <w:b/>
          <w:sz w:val="24"/>
          <w:szCs w:val="24"/>
        </w:rPr>
        <w:t xml:space="preserve"> 202</w:t>
      </w:r>
      <w:r w:rsidR="00524653">
        <w:rPr>
          <w:rFonts w:ascii="Times New Roman" w:hAnsi="Times New Roman" w:cs="Times New Roman"/>
          <w:b/>
          <w:sz w:val="24"/>
          <w:szCs w:val="24"/>
        </w:rPr>
        <w:t>5</w:t>
      </w:r>
    </w:p>
    <w:p w14:paraId="2F450016" w14:textId="77777777" w:rsidR="00B220FE" w:rsidRDefault="00B220FE" w:rsidP="00027733">
      <w:pPr>
        <w:spacing w:after="0" w:line="360" w:lineRule="auto"/>
        <w:jc w:val="both"/>
        <w:rPr>
          <w:rFonts w:ascii="Times New Roman" w:hAnsi="Times New Roman" w:cs="Times New Roman"/>
          <w:b/>
          <w:sz w:val="24"/>
          <w:szCs w:val="24"/>
        </w:rPr>
      </w:pPr>
    </w:p>
    <w:p w14:paraId="052118B9" w14:textId="77777777" w:rsidR="00605D32" w:rsidRPr="00AB6D37" w:rsidRDefault="00605D32" w:rsidP="00AB6D37">
      <w:pPr>
        <w:pStyle w:val="ListeParagraf"/>
        <w:numPr>
          <w:ilvl w:val="0"/>
          <w:numId w:val="11"/>
        </w:numPr>
        <w:spacing w:after="0" w:line="360" w:lineRule="auto"/>
        <w:jc w:val="both"/>
        <w:rPr>
          <w:rFonts w:ascii="Times New Roman" w:hAnsi="Times New Roman" w:cs="Times New Roman"/>
          <w:b/>
          <w:sz w:val="24"/>
          <w:szCs w:val="24"/>
        </w:rPr>
      </w:pPr>
      <w:r w:rsidRPr="00AB6D37">
        <w:rPr>
          <w:rFonts w:ascii="Times New Roman" w:hAnsi="Times New Roman" w:cs="Times New Roman"/>
          <w:b/>
          <w:sz w:val="24"/>
          <w:szCs w:val="24"/>
        </w:rPr>
        <w:t xml:space="preserve"> KONTENJAN</w:t>
      </w:r>
    </w:p>
    <w:p w14:paraId="0BFA356D" w14:textId="39318F2E" w:rsidR="00027733" w:rsidRPr="00D224E8" w:rsidRDefault="00F835D3" w:rsidP="0005088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202</w:t>
      </w:r>
      <w:r w:rsidR="00524653">
        <w:rPr>
          <w:rFonts w:ascii="Times New Roman" w:hAnsi="Times New Roman" w:cs="Times New Roman"/>
          <w:sz w:val="24"/>
          <w:szCs w:val="24"/>
        </w:rPr>
        <w:t>5</w:t>
      </w:r>
      <w:r w:rsidR="004B4902" w:rsidRPr="00D224E8">
        <w:rPr>
          <w:rFonts w:ascii="Times New Roman" w:hAnsi="Times New Roman" w:cs="Times New Roman"/>
          <w:sz w:val="24"/>
          <w:szCs w:val="24"/>
        </w:rPr>
        <w:t>-</w:t>
      </w:r>
      <w:r>
        <w:rPr>
          <w:rFonts w:ascii="Times New Roman" w:hAnsi="Times New Roman" w:cs="Times New Roman"/>
          <w:sz w:val="24"/>
          <w:szCs w:val="24"/>
        </w:rPr>
        <w:t>202</w:t>
      </w:r>
      <w:r w:rsidR="00524653">
        <w:rPr>
          <w:rFonts w:ascii="Times New Roman" w:hAnsi="Times New Roman" w:cs="Times New Roman"/>
          <w:sz w:val="24"/>
          <w:szCs w:val="24"/>
        </w:rPr>
        <w:t>6</w:t>
      </w:r>
      <w:r w:rsidR="00605D32" w:rsidRPr="00D224E8">
        <w:rPr>
          <w:rFonts w:ascii="Times New Roman" w:hAnsi="Times New Roman" w:cs="Times New Roman"/>
          <w:sz w:val="24"/>
          <w:szCs w:val="24"/>
        </w:rPr>
        <w:t xml:space="preserve"> eğitim-öğretim yılında </w:t>
      </w:r>
      <w:r w:rsidR="00F674DC" w:rsidRPr="00D224E8">
        <w:rPr>
          <w:rFonts w:ascii="Times New Roman" w:hAnsi="Times New Roman" w:cs="Times New Roman"/>
          <w:sz w:val="24"/>
          <w:szCs w:val="24"/>
        </w:rPr>
        <w:t xml:space="preserve">Güzel Sanatlar Eğitimi Bölümü Müzik </w:t>
      </w:r>
      <w:r w:rsidR="0005088E">
        <w:rPr>
          <w:rFonts w:ascii="Times New Roman" w:hAnsi="Times New Roman" w:cs="Times New Roman"/>
          <w:sz w:val="24"/>
          <w:szCs w:val="24"/>
        </w:rPr>
        <w:t>Eğitimi</w:t>
      </w:r>
      <w:r w:rsidR="00F674DC" w:rsidRPr="00D224E8">
        <w:rPr>
          <w:rFonts w:ascii="Times New Roman" w:hAnsi="Times New Roman" w:cs="Times New Roman"/>
          <w:sz w:val="24"/>
          <w:szCs w:val="24"/>
        </w:rPr>
        <w:t xml:space="preserve"> </w:t>
      </w:r>
      <w:r w:rsidR="00F674DC" w:rsidRPr="00191B30">
        <w:rPr>
          <w:rFonts w:ascii="Times New Roman" w:hAnsi="Times New Roman" w:cs="Times New Roman"/>
          <w:sz w:val="24"/>
          <w:szCs w:val="24"/>
        </w:rPr>
        <w:t>Ana</w:t>
      </w:r>
      <w:r w:rsidR="0099712E">
        <w:rPr>
          <w:rFonts w:ascii="Times New Roman" w:hAnsi="Times New Roman" w:cs="Times New Roman"/>
          <w:sz w:val="24"/>
          <w:szCs w:val="24"/>
        </w:rPr>
        <w:t>b</w:t>
      </w:r>
      <w:r w:rsidR="00F674DC" w:rsidRPr="00191B30">
        <w:rPr>
          <w:rFonts w:ascii="Times New Roman" w:hAnsi="Times New Roman" w:cs="Times New Roman"/>
          <w:sz w:val="24"/>
          <w:szCs w:val="24"/>
        </w:rPr>
        <w:t>ilim Dalı</w:t>
      </w:r>
      <w:r w:rsidR="00F674DC" w:rsidRPr="00D224E8">
        <w:rPr>
          <w:rFonts w:ascii="Times New Roman" w:hAnsi="Times New Roman" w:cs="Times New Roman"/>
          <w:sz w:val="24"/>
          <w:szCs w:val="24"/>
        </w:rPr>
        <w:t xml:space="preserve"> özel yetenek sınavı</w:t>
      </w:r>
      <w:r w:rsidR="00027733">
        <w:rPr>
          <w:rFonts w:ascii="Times New Roman" w:hAnsi="Times New Roman" w:cs="Times New Roman"/>
          <w:sz w:val="24"/>
          <w:szCs w:val="24"/>
        </w:rPr>
        <w:t xml:space="preserve"> sonucuna göre</w:t>
      </w:r>
      <w:r w:rsidR="0005088E">
        <w:rPr>
          <w:rFonts w:ascii="Times New Roman" w:hAnsi="Times New Roman" w:cs="Times New Roman"/>
          <w:sz w:val="24"/>
          <w:szCs w:val="24"/>
        </w:rPr>
        <w:t xml:space="preserve"> yapılan</w:t>
      </w:r>
      <w:r w:rsidR="00027733">
        <w:rPr>
          <w:rFonts w:ascii="Times New Roman" w:hAnsi="Times New Roman" w:cs="Times New Roman"/>
          <w:sz w:val="24"/>
          <w:szCs w:val="24"/>
        </w:rPr>
        <w:t xml:space="preserve"> kesin kayıt</w:t>
      </w:r>
      <w:r w:rsidR="0005088E">
        <w:rPr>
          <w:rFonts w:ascii="Times New Roman" w:hAnsi="Times New Roman" w:cs="Times New Roman"/>
          <w:sz w:val="24"/>
          <w:szCs w:val="24"/>
        </w:rPr>
        <w:t>lar sonrasında</w:t>
      </w:r>
      <w:r w:rsidR="00027733">
        <w:rPr>
          <w:rFonts w:ascii="Times New Roman" w:hAnsi="Times New Roman" w:cs="Times New Roman"/>
          <w:sz w:val="24"/>
          <w:szCs w:val="24"/>
        </w:rPr>
        <w:t xml:space="preserve"> </w:t>
      </w:r>
      <w:r w:rsidR="00725E7B" w:rsidRPr="00725E7B">
        <w:rPr>
          <w:rFonts w:ascii="Times New Roman" w:hAnsi="Times New Roman" w:cs="Times New Roman"/>
          <w:sz w:val="24"/>
          <w:szCs w:val="24"/>
        </w:rPr>
        <w:t>Yükseköğretim Kurumları Sınavı (YKS) Yükseköğretim Programları ve Kontenjanları Kılavuzunda</w:t>
      </w:r>
      <w:r w:rsidR="0005088E">
        <w:rPr>
          <w:rFonts w:ascii="Times New Roman" w:hAnsi="Times New Roman" w:cs="Times New Roman"/>
          <w:sz w:val="24"/>
          <w:szCs w:val="24"/>
        </w:rPr>
        <w:t xml:space="preserve"> yayınlanan </w:t>
      </w:r>
      <w:r>
        <w:rPr>
          <w:rFonts w:ascii="Times New Roman" w:hAnsi="Times New Roman" w:cs="Times New Roman"/>
          <w:sz w:val="24"/>
          <w:szCs w:val="24"/>
        </w:rPr>
        <w:t>kontenjan</w:t>
      </w:r>
      <w:r w:rsidR="0005088E">
        <w:rPr>
          <w:rFonts w:ascii="Times New Roman" w:hAnsi="Times New Roman" w:cs="Times New Roman"/>
          <w:sz w:val="24"/>
          <w:szCs w:val="24"/>
        </w:rPr>
        <w:t>dan boş kalan sayı kadar öğrenci alınacaktır.</w:t>
      </w:r>
    </w:p>
    <w:p w14:paraId="56921F3F" w14:textId="77777777" w:rsidR="00AB6D37" w:rsidRDefault="00AB6D37" w:rsidP="00AB6D37">
      <w:pPr>
        <w:spacing w:after="0" w:line="360" w:lineRule="auto"/>
        <w:jc w:val="both"/>
        <w:rPr>
          <w:rFonts w:ascii="Times New Roman" w:hAnsi="Times New Roman" w:cs="Times New Roman"/>
          <w:b/>
          <w:sz w:val="24"/>
          <w:szCs w:val="24"/>
        </w:rPr>
      </w:pPr>
    </w:p>
    <w:p w14:paraId="30F48B38" w14:textId="77777777" w:rsidR="00B44E4E" w:rsidRPr="00AB6D37" w:rsidRDefault="00B44E4E" w:rsidP="00B44E4E">
      <w:pPr>
        <w:pStyle w:val="ListeParagraf"/>
        <w:numPr>
          <w:ilvl w:val="0"/>
          <w:numId w:val="11"/>
        </w:numPr>
        <w:spacing w:after="0" w:line="360" w:lineRule="auto"/>
        <w:jc w:val="both"/>
        <w:rPr>
          <w:rFonts w:ascii="Times New Roman" w:hAnsi="Times New Roman" w:cs="Times New Roman"/>
          <w:b/>
          <w:sz w:val="24"/>
          <w:szCs w:val="24"/>
        </w:rPr>
      </w:pPr>
      <w:r w:rsidRPr="00AB6D37">
        <w:rPr>
          <w:rFonts w:ascii="Times New Roman" w:hAnsi="Times New Roman" w:cs="Times New Roman"/>
          <w:b/>
          <w:sz w:val="24"/>
          <w:szCs w:val="24"/>
        </w:rPr>
        <w:t>BAŞVURU İŞLEMLERİ</w:t>
      </w:r>
    </w:p>
    <w:p w14:paraId="308DA55B" w14:textId="77777777" w:rsidR="00B44E4E" w:rsidRPr="00917D18" w:rsidRDefault="00B44E4E" w:rsidP="00B44E4E">
      <w:pPr>
        <w:pStyle w:val="ListeParagraf"/>
        <w:numPr>
          <w:ilvl w:val="1"/>
          <w:numId w:val="11"/>
        </w:numPr>
        <w:spacing w:after="0" w:line="360" w:lineRule="auto"/>
        <w:jc w:val="both"/>
        <w:rPr>
          <w:rFonts w:ascii="Times New Roman" w:hAnsi="Times New Roman" w:cs="Times New Roman"/>
          <w:b/>
          <w:sz w:val="24"/>
          <w:szCs w:val="24"/>
        </w:rPr>
      </w:pPr>
      <w:r w:rsidRPr="00917D18">
        <w:rPr>
          <w:rFonts w:ascii="Times New Roman" w:hAnsi="Times New Roman" w:cs="Times New Roman"/>
          <w:b/>
          <w:sz w:val="24"/>
          <w:szCs w:val="24"/>
        </w:rPr>
        <w:t>Başvuru Koşulları</w:t>
      </w:r>
    </w:p>
    <w:p w14:paraId="450D6EDF" w14:textId="1C5C7A84" w:rsidR="00B44E4E" w:rsidRDefault="00B44E4E" w:rsidP="00B44E4E">
      <w:pPr>
        <w:pStyle w:val="ListeParagraf"/>
        <w:numPr>
          <w:ilvl w:val="2"/>
          <w:numId w:val="11"/>
        </w:numPr>
        <w:spacing w:after="0" w:line="360" w:lineRule="auto"/>
        <w:jc w:val="both"/>
        <w:rPr>
          <w:rFonts w:ascii="Times New Roman" w:eastAsia="Calibri" w:hAnsi="Times New Roman" w:cs="Times New Roman"/>
          <w:sz w:val="24"/>
          <w:szCs w:val="24"/>
          <w:lang w:eastAsia="en-US"/>
        </w:rPr>
      </w:pPr>
      <w:r w:rsidRPr="004A2872">
        <w:rPr>
          <w:rFonts w:ascii="Times New Roman" w:eastAsia="Calibri" w:hAnsi="Times New Roman" w:cs="Times New Roman"/>
          <w:sz w:val="24"/>
          <w:szCs w:val="24"/>
          <w:lang w:eastAsia="en-US"/>
        </w:rPr>
        <w:t xml:space="preserve">2025-2026 Eğitim Öğretim Yılı için yapılacak olan Özel Yetenek </w:t>
      </w:r>
      <w:r>
        <w:rPr>
          <w:rFonts w:ascii="Times New Roman" w:eastAsia="Calibri" w:hAnsi="Times New Roman" w:cs="Times New Roman"/>
          <w:sz w:val="24"/>
          <w:szCs w:val="24"/>
          <w:lang w:eastAsia="en-US"/>
        </w:rPr>
        <w:t xml:space="preserve">Ek Kontenjan </w:t>
      </w:r>
      <w:r w:rsidRPr="004A2872">
        <w:rPr>
          <w:rFonts w:ascii="Times New Roman" w:eastAsia="Calibri" w:hAnsi="Times New Roman" w:cs="Times New Roman"/>
          <w:sz w:val="24"/>
          <w:szCs w:val="24"/>
          <w:lang w:eastAsia="en-US"/>
        </w:rPr>
        <w:t xml:space="preserve">Sınavı başvurularında ÖSYM Başkanlığı tarafından belirtilen </w:t>
      </w:r>
      <w:proofErr w:type="gramStart"/>
      <w:r w:rsidRPr="004A2872">
        <w:rPr>
          <w:rFonts w:ascii="Times New Roman" w:eastAsia="Calibri" w:hAnsi="Times New Roman" w:cs="Times New Roman"/>
          <w:sz w:val="24"/>
          <w:szCs w:val="24"/>
          <w:lang w:eastAsia="en-US"/>
        </w:rPr>
        <w:t>kriterlere</w:t>
      </w:r>
      <w:proofErr w:type="gramEnd"/>
      <w:r w:rsidRPr="004A2872">
        <w:rPr>
          <w:rFonts w:ascii="Times New Roman" w:eastAsia="Calibri" w:hAnsi="Times New Roman" w:cs="Times New Roman"/>
          <w:sz w:val="24"/>
          <w:szCs w:val="24"/>
          <w:lang w:eastAsia="en-US"/>
        </w:rPr>
        <w:t xml:space="preserve"> istinaden</w:t>
      </w:r>
      <w:r w:rsidRPr="004A2872">
        <w:rPr>
          <w:rFonts w:ascii="Times New Roman" w:eastAsia="Calibri" w:hAnsi="Times New Roman" w:cs="Times New Roman"/>
          <w:color w:val="FF0000"/>
          <w:sz w:val="24"/>
          <w:szCs w:val="24"/>
          <w:lang w:eastAsia="en-US"/>
        </w:rPr>
        <w:t xml:space="preserve"> </w:t>
      </w:r>
      <w:r>
        <w:rPr>
          <w:rFonts w:ascii="Times New Roman" w:eastAsia="Calibri" w:hAnsi="Times New Roman" w:cs="Times New Roman"/>
          <w:sz w:val="24"/>
          <w:szCs w:val="24"/>
          <w:lang w:eastAsia="en-US"/>
        </w:rPr>
        <w:t>a</w:t>
      </w:r>
      <w:r w:rsidRPr="004A2872">
        <w:rPr>
          <w:rFonts w:ascii="Times New Roman" w:eastAsia="Calibri" w:hAnsi="Times New Roman" w:cs="Times New Roman"/>
          <w:sz w:val="24"/>
          <w:szCs w:val="24"/>
          <w:lang w:eastAsia="en-US"/>
        </w:rPr>
        <w:t>dayların, 2025-YKS’de özel yetenek sınavıyla öğrenci alan öğretmenlik programlarına başvuru yapabilmeleri için Y-</w:t>
      </w:r>
      <w:proofErr w:type="spellStart"/>
      <w:r w:rsidRPr="004A2872">
        <w:rPr>
          <w:rFonts w:ascii="Times New Roman" w:eastAsia="Calibri" w:hAnsi="Times New Roman" w:cs="Times New Roman"/>
          <w:sz w:val="24"/>
          <w:szCs w:val="24"/>
          <w:lang w:eastAsia="en-US"/>
        </w:rPr>
        <w:t>TYT'de</w:t>
      </w:r>
      <w:proofErr w:type="spellEnd"/>
      <w:r w:rsidRPr="004A2872">
        <w:rPr>
          <w:rFonts w:ascii="Times New Roman" w:eastAsia="Calibri" w:hAnsi="Times New Roman" w:cs="Times New Roman"/>
          <w:sz w:val="24"/>
          <w:szCs w:val="24"/>
          <w:lang w:eastAsia="en-US"/>
        </w:rPr>
        <w:t xml:space="preserve"> en düşük 800.000 inci başarı sırasına sahip olmaları gerekmektedir (Ek puansız yerleştirme puanının başarı sırası dikkate alınır)</w:t>
      </w:r>
      <w:r>
        <w:rPr>
          <w:rFonts w:ascii="Times New Roman" w:eastAsia="Calibri" w:hAnsi="Times New Roman" w:cs="Times New Roman"/>
          <w:sz w:val="24"/>
          <w:szCs w:val="24"/>
          <w:lang w:eastAsia="en-US"/>
        </w:rPr>
        <w:t>.</w:t>
      </w:r>
    </w:p>
    <w:p w14:paraId="2F63408C" w14:textId="77777777" w:rsidR="00B44E4E" w:rsidRPr="004A2872" w:rsidRDefault="00B44E4E" w:rsidP="00B44E4E">
      <w:pPr>
        <w:pStyle w:val="ListeParagraf"/>
        <w:numPr>
          <w:ilvl w:val="2"/>
          <w:numId w:val="11"/>
        </w:numPr>
        <w:spacing w:after="0" w:line="360" w:lineRule="auto"/>
        <w:jc w:val="both"/>
        <w:rPr>
          <w:rFonts w:ascii="Times New Roman" w:eastAsia="Calibri" w:hAnsi="Times New Roman" w:cs="Times New Roman"/>
          <w:sz w:val="24"/>
          <w:szCs w:val="24"/>
          <w:lang w:eastAsia="en-US"/>
        </w:rPr>
      </w:pPr>
      <w:r w:rsidRPr="004A2872">
        <w:rPr>
          <w:rFonts w:ascii="Times New Roman" w:hAnsi="Times New Roman" w:cs="Times New Roman"/>
          <w:sz w:val="24"/>
          <w:szCs w:val="24"/>
        </w:rPr>
        <w:t xml:space="preserve">Diğer üniversitelerin yaptığı özel yetenek sınavlarına katılan, herhangi bir yükseköğretim kurumunda öğrenim gören ya da görmekte olan, herhangi bir yükseköğretim programına kesin kayıt hakkı kazanmış olan adaylar da bu </w:t>
      </w:r>
      <w:r w:rsidRPr="004A2872">
        <w:rPr>
          <w:rFonts w:ascii="Times New Roman" w:hAnsi="Times New Roman" w:cs="Times New Roman"/>
          <w:sz w:val="24"/>
          <w:szCs w:val="24"/>
        </w:rPr>
        <w:lastRenderedPageBreak/>
        <w:t>sınava başvurabilirler. Ancak, başka bir yükseköğretim kurumundan disiplin cezası nedeniyle çıkarılmış bulunanlar başvuru yapamazlar.</w:t>
      </w:r>
    </w:p>
    <w:p w14:paraId="0DB0050B" w14:textId="77777777" w:rsidR="00B44E4E" w:rsidRPr="00917D18"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917D18">
        <w:rPr>
          <w:rFonts w:ascii="Times New Roman" w:hAnsi="Times New Roman" w:cs="Times New Roman"/>
          <w:sz w:val="24"/>
          <w:szCs w:val="24"/>
        </w:rPr>
        <w:t>Mezuniyet için sorumluluk sınavına girmesi gereken adaylar, bu durumlarını belgeledikleri takdirde başvuru yapabilirler.</w:t>
      </w:r>
    </w:p>
    <w:p w14:paraId="34BE23BB" w14:textId="77777777" w:rsidR="00B44E4E" w:rsidRPr="00917D18"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917D18">
        <w:rPr>
          <w:rFonts w:ascii="Times New Roman" w:hAnsi="Times New Roman" w:cs="Times New Roman"/>
          <w:sz w:val="24"/>
          <w:szCs w:val="24"/>
        </w:rPr>
        <w:t>Başvuru için herhangi bir ücret talebinde bulunulmaz.</w:t>
      </w:r>
    </w:p>
    <w:p w14:paraId="7D6D8144" w14:textId="77777777" w:rsidR="00B44E4E" w:rsidRPr="00D23D4F" w:rsidRDefault="00B44E4E" w:rsidP="00B44E4E">
      <w:pPr>
        <w:spacing w:after="0" w:line="360" w:lineRule="auto"/>
        <w:ind w:firstLine="708"/>
        <w:jc w:val="both"/>
        <w:rPr>
          <w:rFonts w:ascii="Times New Roman" w:hAnsi="Times New Roman" w:cs="Times New Roman"/>
          <w:sz w:val="24"/>
          <w:szCs w:val="24"/>
        </w:rPr>
      </w:pPr>
    </w:p>
    <w:p w14:paraId="6D0500B7" w14:textId="77777777" w:rsidR="00B44E4E" w:rsidRPr="00917D18" w:rsidRDefault="00B44E4E" w:rsidP="00B44E4E">
      <w:pPr>
        <w:pStyle w:val="ListeParagraf"/>
        <w:numPr>
          <w:ilvl w:val="1"/>
          <w:numId w:val="11"/>
        </w:numPr>
        <w:spacing w:after="0" w:line="360" w:lineRule="auto"/>
        <w:jc w:val="both"/>
        <w:rPr>
          <w:rFonts w:ascii="Times New Roman" w:hAnsi="Times New Roman" w:cs="Times New Roman"/>
          <w:b/>
          <w:sz w:val="24"/>
          <w:szCs w:val="24"/>
        </w:rPr>
      </w:pPr>
      <w:r w:rsidRPr="00917D18">
        <w:rPr>
          <w:rFonts w:ascii="Times New Roman" w:hAnsi="Times New Roman" w:cs="Times New Roman"/>
          <w:b/>
          <w:sz w:val="24"/>
          <w:szCs w:val="24"/>
        </w:rPr>
        <w:t>Özel Koşullar</w:t>
      </w:r>
    </w:p>
    <w:p w14:paraId="73F965C9" w14:textId="77777777" w:rsidR="00B44E4E" w:rsidRPr="00917D18"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917D18">
        <w:rPr>
          <w:rFonts w:ascii="Times New Roman" w:hAnsi="Times New Roman" w:cs="Times New Roman"/>
          <w:sz w:val="24"/>
          <w:szCs w:val="24"/>
        </w:rPr>
        <w:t>Öğretmenlik yapmasına engel olabilecek herhangi bir sağlık ve fiziksel engeli bulunmamak.</w:t>
      </w:r>
    </w:p>
    <w:p w14:paraId="41C2D338" w14:textId="77777777" w:rsidR="00B44E4E" w:rsidRPr="00917D18"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917D18">
        <w:rPr>
          <w:rFonts w:ascii="Times New Roman" w:hAnsi="Times New Roman" w:cs="Times New Roman"/>
          <w:sz w:val="24"/>
          <w:szCs w:val="24"/>
        </w:rPr>
        <w:t>Ses Özelliği: Özel yetenek sınavının yapılacağı program, öğretmen yetiştiren program olduğu için, bu alana başvuruda bulunan adaylarda sürekli ve kalıcı ses bozukluğu veya ses kısıklığı bulunmamalıdır.</w:t>
      </w:r>
    </w:p>
    <w:p w14:paraId="6A2DE747" w14:textId="77777777" w:rsidR="00B44E4E" w:rsidRPr="00917D18"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917D18">
        <w:rPr>
          <w:rFonts w:ascii="Times New Roman" w:hAnsi="Times New Roman" w:cs="Times New Roman"/>
          <w:sz w:val="24"/>
          <w:szCs w:val="24"/>
        </w:rPr>
        <w:t>Konuşma Özelliği: Adayın sağlıklı öğrenim görmesini ve öğretmen olarak yetişmesini engelleyici konuşma bozuklukları (anlamlı derecede kekemelik vb.) bulunmamalıdır.</w:t>
      </w:r>
    </w:p>
    <w:p w14:paraId="7E0E8A1F" w14:textId="77777777" w:rsidR="00B44E4E" w:rsidRPr="00917D18"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917D18">
        <w:rPr>
          <w:rFonts w:ascii="Times New Roman" w:hAnsi="Times New Roman" w:cs="Times New Roman"/>
          <w:sz w:val="24"/>
          <w:szCs w:val="24"/>
        </w:rPr>
        <w:t xml:space="preserve">Alanın özelliği gereği işitme engelliler Müzik Öğretmenliği Programına başvuramaz. </w:t>
      </w:r>
    </w:p>
    <w:p w14:paraId="0ED5C6B8" w14:textId="77777777" w:rsidR="00B44E4E" w:rsidRDefault="00B44E4E" w:rsidP="00B44E4E">
      <w:pPr>
        <w:pStyle w:val="ListeParagraf"/>
        <w:numPr>
          <w:ilvl w:val="2"/>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2024</w:t>
      </w:r>
      <w:r w:rsidRPr="00917D18">
        <w:rPr>
          <w:rFonts w:ascii="Times New Roman" w:hAnsi="Times New Roman" w:cs="Times New Roman"/>
          <w:sz w:val="24"/>
          <w:szCs w:val="24"/>
        </w:rPr>
        <w:t>-YKS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w:t>
      </w:r>
      <w:r>
        <w:rPr>
          <w:rFonts w:ascii="Times New Roman" w:hAnsi="Times New Roman" w:cs="Times New Roman"/>
          <w:sz w:val="24"/>
          <w:szCs w:val="24"/>
        </w:rPr>
        <w:t xml:space="preserve">anmış olacaktır. </w:t>
      </w:r>
      <w:bookmarkStart w:id="0" w:name="_Hlk201854940"/>
      <w:r>
        <w:rPr>
          <w:rFonts w:ascii="Times New Roman" w:hAnsi="Times New Roman" w:cs="Times New Roman"/>
          <w:sz w:val="24"/>
          <w:szCs w:val="24"/>
        </w:rPr>
        <w:t>Adayların, 2025</w:t>
      </w:r>
      <w:r w:rsidRPr="00917D18">
        <w:rPr>
          <w:rFonts w:ascii="Times New Roman" w:hAnsi="Times New Roman" w:cs="Times New Roman"/>
          <w:sz w:val="24"/>
          <w:szCs w:val="24"/>
        </w:rPr>
        <w:t>-YKS’de özel yetenek sınavıyla öğrenci alan öğretmenlik programları</w:t>
      </w:r>
      <w:r>
        <w:rPr>
          <w:rFonts w:ascii="Times New Roman" w:hAnsi="Times New Roman" w:cs="Times New Roman"/>
          <w:sz w:val="24"/>
          <w:szCs w:val="24"/>
        </w:rPr>
        <w:t>na başvuru yapabilmeleri için Y-</w:t>
      </w:r>
      <w:proofErr w:type="spellStart"/>
      <w:r w:rsidRPr="00917D18">
        <w:rPr>
          <w:rFonts w:ascii="Times New Roman" w:hAnsi="Times New Roman" w:cs="Times New Roman"/>
          <w:sz w:val="24"/>
          <w:szCs w:val="24"/>
        </w:rPr>
        <w:t>TYT’de</w:t>
      </w:r>
      <w:proofErr w:type="spellEnd"/>
      <w:r w:rsidRPr="00917D18">
        <w:rPr>
          <w:rFonts w:ascii="Times New Roman" w:hAnsi="Times New Roman" w:cs="Times New Roman"/>
          <w:sz w:val="24"/>
          <w:szCs w:val="24"/>
        </w:rPr>
        <w:t xml:space="preserve"> en düşük 800.000 inci başarı sırasına sahip olmaları gerekmektedir (Ek puansız yerleştirme puanının başarı sırası dikkate alınır).</w:t>
      </w:r>
    </w:p>
    <w:p w14:paraId="3A353345" w14:textId="77777777" w:rsidR="00B44E4E" w:rsidRPr="00272407" w:rsidRDefault="00B44E4E" w:rsidP="00B44E4E">
      <w:pPr>
        <w:pStyle w:val="ListeParagraf"/>
        <w:numPr>
          <w:ilvl w:val="2"/>
          <w:numId w:val="11"/>
        </w:numPr>
        <w:spacing w:after="0" w:line="360" w:lineRule="auto"/>
        <w:jc w:val="both"/>
        <w:rPr>
          <w:rFonts w:ascii="Times New Roman" w:hAnsi="Times New Roman" w:cs="Times New Roman"/>
          <w:b/>
          <w:sz w:val="24"/>
          <w:szCs w:val="24"/>
        </w:rPr>
      </w:pPr>
      <w:r w:rsidRPr="00B33413">
        <w:rPr>
          <w:rFonts w:ascii="Times New Roman" w:hAnsi="Times New Roman" w:cs="Times New Roman"/>
          <w:sz w:val="24"/>
          <w:szCs w:val="24"/>
        </w:rPr>
        <w:t xml:space="preserve">Engelli adaylardan </w:t>
      </w:r>
      <w:proofErr w:type="gramStart"/>
      <w:r w:rsidRPr="00B33413">
        <w:rPr>
          <w:rFonts w:ascii="Times New Roman" w:hAnsi="Times New Roman" w:cs="Times New Roman"/>
          <w:sz w:val="24"/>
          <w:szCs w:val="24"/>
        </w:rPr>
        <w:t>(</w:t>
      </w:r>
      <w:proofErr w:type="gramEnd"/>
      <w:r w:rsidRPr="00B33413">
        <w:rPr>
          <w:rFonts w:ascii="Times New Roman" w:hAnsi="Times New Roman" w:cs="Times New Roman"/>
          <w:sz w:val="24"/>
          <w:szCs w:val="24"/>
        </w:rPr>
        <w:t>bedensel engelli, görme engelli, işitme engelli, zihin yetersizliği/</w:t>
      </w:r>
      <w:proofErr w:type="spellStart"/>
      <w:r w:rsidRPr="00B33413">
        <w:rPr>
          <w:rFonts w:ascii="Times New Roman" w:hAnsi="Times New Roman" w:cs="Times New Roman"/>
          <w:sz w:val="24"/>
          <w:szCs w:val="24"/>
        </w:rPr>
        <w:t>mental</w:t>
      </w:r>
      <w:proofErr w:type="spellEnd"/>
      <w:r w:rsidRPr="00B33413">
        <w:rPr>
          <w:rFonts w:ascii="Times New Roman" w:hAnsi="Times New Roman" w:cs="Times New Roman"/>
          <w:sz w:val="24"/>
          <w:szCs w:val="24"/>
        </w:rPr>
        <w:t xml:space="preserve"> </w:t>
      </w:r>
      <w:proofErr w:type="spellStart"/>
      <w:r w:rsidRPr="00B33413">
        <w:rPr>
          <w:rFonts w:ascii="Times New Roman" w:hAnsi="Times New Roman" w:cs="Times New Roman"/>
          <w:sz w:val="24"/>
          <w:szCs w:val="24"/>
        </w:rPr>
        <w:t>retardasyon</w:t>
      </w:r>
      <w:proofErr w:type="spellEnd"/>
      <w:r w:rsidRPr="00B33413">
        <w:rPr>
          <w:rFonts w:ascii="Times New Roman" w:hAnsi="Times New Roman" w:cs="Times New Roman"/>
          <w:sz w:val="24"/>
          <w:szCs w:val="24"/>
        </w:rPr>
        <w:t xml:space="preserve"> ile “otizm spektrum bozuklukları/yaygın gelişimsel bozukluk tanısı olanlar (çocukluk otizmi, </w:t>
      </w:r>
      <w:proofErr w:type="spellStart"/>
      <w:r w:rsidRPr="00B33413">
        <w:rPr>
          <w:rFonts w:ascii="Times New Roman" w:hAnsi="Times New Roman" w:cs="Times New Roman"/>
          <w:sz w:val="24"/>
          <w:szCs w:val="24"/>
        </w:rPr>
        <w:t>atipik</w:t>
      </w:r>
      <w:proofErr w:type="spellEnd"/>
      <w:r w:rsidRPr="00B33413">
        <w:rPr>
          <w:rFonts w:ascii="Times New Roman" w:hAnsi="Times New Roman" w:cs="Times New Roman"/>
          <w:sz w:val="24"/>
          <w:szCs w:val="24"/>
        </w:rPr>
        <w:t xml:space="preserve"> otizm, </w:t>
      </w:r>
      <w:proofErr w:type="spellStart"/>
      <w:r w:rsidRPr="00B33413">
        <w:rPr>
          <w:rFonts w:ascii="Times New Roman" w:hAnsi="Times New Roman" w:cs="Times New Roman"/>
          <w:sz w:val="24"/>
          <w:szCs w:val="24"/>
        </w:rPr>
        <w:t>Rett</w:t>
      </w:r>
      <w:proofErr w:type="spellEnd"/>
      <w:r w:rsidRPr="00B33413">
        <w:rPr>
          <w:rFonts w:ascii="Times New Roman" w:hAnsi="Times New Roman" w:cs="Times New Roman"/>
          <w:sz w:val="24"/>
          <w:szCs w:val="24"/>
        </w:rPr>
        <w:t xml:space="preserve"> sendromu, diğer çocukluk </w:t>
      </w:r>
      <w:proofErr w:type="spellStart"/>
      <w:r w:rsidRPr="00B33413">
        <w:rPr>
          <w:rFonts w:ascii="Times New Roman" w:hAnsi="Times New Roman" w:cs="Times New Roman"/>
          <w:sz w:val="24"/>
          <w:szCs w:val="24"/>
        </w:rPr>
        <w:t>disentegratif</w:t>
      </w:r>
      <w:proofErr w:type="spellEnd"/>
      <w:r w:rsidRPr="00B33413">
        <w:rPr>
          <w:rFonts w:ascii="Times New Roman" w:hAnsi="Times New Roman" w:cs="Times New Roman"/>
          <w:sz w:val="24"/>
          <w:szCs w:val="24"/>
        </w:rPr>
        <w:t xml:space="preserve"> bozukluğu (</w:t>
      </w:r>
      <w:proofErr w:type="spellStart"/>
      <w:r w:rsidRPr="00B33413">
        <w:rPr>
          <w:rFonts w:ascii="Times New Roman" w:hAnsi="Times New Roman" w:cs="Times New Roman"/>
          <w:sz w:val="24"/>
          <w:szCs w:val="24"/>
        </w:rPr>
        <w:t>disentegratif</w:t>
      </w:r>
      <w:proofErr w:type="spellEnd"/>
      <w:r w:rsidRPr="00B33413">
        <w:rPr>
          <w:rFonts w:ascii="Times New Roman" w:hAnsi="Times New Roman" w:cs="Times New Roman"/>
          <w:sz w:val="24"/>
          <w:szCs w:val="24"/>
        </w:rPr>
        <w:t xml:space="preserve"> psikoz, </w:t>
      </w:r>
      <w:proofErr w:type="spellStart"/>
      <w:r w:rsidRPr="00B33413">
        <w:rPr>
          <w:rFonts w:ascii="Times New Roman" w:hAnsi="Times New Roman" w:cs="Times New Roman"/>
          <w:sz w:val="24"/>
          <w:szCs w:val="24"/>
        </w:rPr>
        <w:t>Heller</w:t>
      </w:r>
      <w:proofErr w:type="spellEnd"/>
      <w:r w:rsidRPr="00B33413">
        <w:rPr>
          <w:rFonts w:ascii="Times New Roman" w:hAnsi="Times New Roman" w:cs="Times New Roman"/>
          <w:sz w:val="24"/>
          <w:szCs w:val="24"/>
        </w:rPr>
        <w:t xml:space="preserve"> Sendromu ve benzeri), </w:t>
      </w:r>
      <w:proofErr w:type="spellStart"/>
      <w:r w:rsidRPr="00B33413">
        <w:rPr>
          <w:rFonts w:ascii="Times New Roman" w:hAnsi="Times New Roman" w:cs="Times New Roman"/>
          <w:sz w:val="24"/>
          <w:szCs w:val="24"/>
        </w:rPr>
        <w:t>Asperger</w:t>
      </w:r>
      <w:proofErr w:type="spellEnd"/>
      <w:r w:rsidRPr="00B33413">
        <w:rPr>
          <w:rFonts w:ascii="Times New Roman" w:hAnsi="Times New Roman" w:cs="Times New Roman"/>
          <w:sz w:val="24"/>
          <w:szCs w:val="24"/>
        </w:rPr>
        <w:t xml:space="preserve"> sendromu, diğer yaygın gelişimsel bozukluklar), hesaplanmış TYT puanı olanlar (öğretmenlik programları için Y-</w:t>
      </w:r>
      <w:proofErr w:type="spellStart"/>
      <w:r w:rsidRPr="00B33413">
        <w:rPr>
          <w:rFonts w:ascii="Times New Roman" w:hAnsi="Times New Roman" w:cs="Times New Roman"/>
          <w:sz w:val="24"/>
          <w:szCs w:val="24"/>
        </w:rPr>
        <w:t>TYT'den</w:t>
      </w:r>
      <w:proofErr w:type="spellEnd"/>
      <w:r w:rsidRPr="00B33413">
        <w:rPr>
          <w:rFonts w:ascii="Times New Roman" w:hAnsi="Times New Roman" w:cs="Times New Roman"/>
          <w:sz w:val="24"/>
          <w:szCs w:val="24"/>
        </w:rPr>
        <w:t xml:space="preserve"> en düşük 800.000 inci başarı sırasına (Ek puansız yerleştirme puanının</w:t>
      </w:r>
      <w:r>
        <w:rPr>
          <w:rFonts w:ascii="Times New Roman" w:hAnsi="Times New Roman" w:cs="Times New Roman"/>
          <w:sz w:val="24"/>
          <w:szCs w:val="24"/>
        </w:rPr>
        <w:t xml:space="preserve"> </w:t>
      </w:r>
      <w:r w:rsidRPr="00B33413">
        <w:rPr>
          <w:rFonts w:ascii="Times New Roman" w:hAnsi="Times New Roman" w:cs="Times New Roman"/>
          <w:sz w:val="24"/>
          <w:szCs w:val="24"/>
        </w:rPr>
        <w:t xml:space="preserve">başarı sırası dikkate alınır.) sahip olanlar), özel durumlarını ilgili yükseköğretim kurumuna “engelli sağlık kurulu raporu” ile belgelemeleri </w:t>
      </w:r>
      <w:r w:rsidRPr="00B33413">
        <w:rPr>
          <w:rFonts w:ascii="Times New Roman" w:hAnsi="Times New Roman" w:cs="Times New Roman"/>
          <w:sz w:val="24"/>
          <w:szCs w:val="24"/>
        </w:rPr>
        <w:lastRenderedPageBreak/>
        <w:t xml:space="preserve">kaydıyla, özel yetenek sınavlarına kabul edilir. Bu adayların puanları, sınavın yapıldığı yıl dâhil 2 yıl süreyle geçerli olup 2024-YKS’de 100 ve üzeri puanı olan adaylar bu puanlarını 2025-YKS’de özel yetenek sınavı başvurularında kullanabilecektir.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 </w:t>
      </w:r>
    </w:p>
    <w:p w14:paraId="25FCC146" w14:textId="77777777" w:rsidR="00B44E4E" w:rsidRDefault="00B44E4E" w:rsidP="00B44E4E">
      <w:pPr>
        <w:pStyle w:val="ListeParagraf"/>
        <w:spacing w:after="0" w:line="360" w:lineRule="auto"/>
        <w:ind w:left="1572"/>
        <w:jc w:val="both"/>
        <w:rPr>
          <w:rFonts w:ascii="Times New Roman" w:hAnsi="Times New Roman" w:cs="Times New Roman"/>
          <w:bCs/>
          <w:sz w:val="24"/>
          <w:szCs w:val="24"/>
        </w:rPr>
      </w:pPr>
      <w:r w:rsidRPr="00633529">
        <w:rPr>
          <w:rFonts w:ascii="Times New Roman" w:hAnsi="Times New Roman" w:cs="Times New Roman"/>
          <w:bCs/>
          <w:sz w:val="24"/>
          <w:szCs w:val="24"/>
        </w:rPr>
        <w:t>Engelli adayların özel yetenek sınavları ÖSYM’nin 2025 Yüksek Öğretim Kurumları YKS Kılavuzu</w:t>
      </w:r>
      <w:r>
        <w:rPr>
          <w:rFonts w:ascii="Times New Roman" w:hAnsi="Times New Roman" w:cs="Times New Roman"/>
          <w:bCs/>
          <w:sz w:val="24"/>
          <w:szCs w:val="24"/>
        </w:rPr>
        <w:t>’nda belirtilen usul ve esaslara göre gerçekleştirilir.</w:t>
      </w:r>
    </w:p>
    <w:p w14:paraId="6C8F60C9" w14:textId="77777777" w:rsidR="00B44E4E" w:rsidRPr="00633529" w:rsidRDefault="00B44E4E" w:rsidP="00B44E4E">
      <w:pPr>
        <w:spacing w:after="0" w:line="360" w:lineRule="auto"/>
        <w:jc w:val="both"/>
        <w:rPr>
          <w:rFonts w:ascii="Times New Roman" w:hAnsi="Times New Roman" w:cs="Times New Roman"/>
          <w:bCs/>
          <w:sz w:val="24"/>
          <w:szCs w:val="24"/>
        </w:rPr>
      </w:pPr>
    </w:p>
    <w:bookmarkEnd w:id="0"/>
    <w:p w14:paraId="5380EE5D" w14:textId="77777777" w:rsidR="00B44E4E" w:rsidRDefault="00B44E4E" w:rsidP="00B44E4E">
      <w:pPr>
        <w:pStyle w:val="ListeParagraf"/>
        <w:numPr>
          <w:ilvl w:val="1"/>
          <w:numId w:val="1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Başvurunun Yapılması</w:t>
      </w:r>
    </w:p>
    <w:p w14:paraId="14453CA1" w14:textId="77777777" w:rsidR="00B44E4E" w:rsidRDefault="00B44E4E" w:rsidP="00B44E4E">
      <w:pPr>
        <w:pStyle w:val="ListeParagraf"/>
        <w:numPr>
          <w:ilvl w:val="2"/>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Başvurular </w:t>
      </w:r>
      <w:hyperlink r:id="rId13" w:tgtFrame="_blank" w:history="1">
        <w:r>
          <w:rPr>
            <w:rStyle w:val="Kpr"/>
            <w:rFonts w:ascii="Times New Roman" w:hAnsi="Times New Roman" w:cs="Times New Roman"/>
            <w:color w:val="auto"/>
            <w:sz w:val="24"/>
            <w:szCs w:val="24"/>
            <w:shd w:val="clear" w:color="auto" w:fill="FFFFFF"/>
          </w:rPr>
          <w:t>http://app.giresun.edu.tr/egitimgsbasvuru.aspx</w:t>
        </w:r>
      </w:hyperlink>
      <w:r>
        <w:t xml:space="preserve"> </w:t>
      </w:r>
      <w:r>
        <w:rPr>
          <w:rFonts w:ascii="Times New Roman" w:hAnsi="Times New Roman" w:cs="Times New Roman"/>
          <w:sz w:val="24"/>
          <w:szCs w:val="24"/>
        </w:rPr>
        <w:t>adresinden elektronik ortamda yapılacaktır.</w:t>
      </w:r>
    </w:p>
    <w:p w14:paraId="3F33B3F8" w14:textId="77777777" w:rsidR="00B44E4E" w:rsidRPr="00B220FE"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D97430">
        <w:rPr>
          <w:rFonts w:ascii="Times New Roman" w:hAnsi="Times New Roman" w:cs="Times New Roman"/>
          <w:sz w:val="24"/>
          <w:szCs w:val="24"/>
        </w:rPr>
        <w:t>“Başvuru Formu” eksiksiz ve hatasız olarak doldurulacak ve aday tarafından onaylanacaktır. Sisteme girilen bilgilerden adaylar birinci derecede sorumludur.</w:t>
      </w:r>
      <w:r>
        <w:rPr>
          <w:rFonts w:ascii="Times New Roman" w:hAnsi="Times New Roman" w:cs="Times New Roman"/>
          <w:sz w:val="24"/>
          <w:szCs w:val="24"/>
        </w:rPr>
        <w:t xml:space="preserve"> </w:t>
      </w:r>
    </w:p>
    <w:p w14:paraId="3D8C15DF" w14:textId="77777777" w:rsidR="00B44E4E" w:rsidRPr="00B220FE"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D97430">
        <w:rPr>
          <w:rFonts w:ascii="Times New Roman" w:hAnsi="Times New Roman" w:cs="Times New Roman"/>
          <w:sz w:val="24"/>
          <w:szCs w:val="24"/>
        </w:rPr>
        <w:t>Başvuru formu doldurulduktan sonra</w:t>
      </w:r>
      <w:r>
        <w:rPr>
          <w:rFonts w:ascii="Times New Roman" w:hAnsi="Times New Roman" w:cs="Times New Roman"/>
          <w:sz w:val="24"/>
          <w:szCs w:val="24"/>
        </w:rPr>
        <w:t xml:space="preserve"> ÖSYM başkanlığı tarafından bu yıl için dönüştürülen 2025</w:t>
      </w:r>
      <w:r w:rsidRPr="00D97430">
        <w:rPr>
          <w:rFonts w:ascii="Times New Roman" w:hAnsi="Times New Roman" w:cs="Times New Roman"/>
          <w:sz w:val="24"/>
          <w:szCs w:val="24"/>
        </w:rPr>
        <w:t>-TYT (Temel Yeterlik Testi) Sınav Sonuç Belgesi ve</w:t>
      </w:r>
      <w:r>
        <w:rPr>
          <w:rFonts w:ascii="Times New Roman" w:hAnsi="Times New Roman" w:cs="Times New Roman"/>
          <w:sz w:val="24"/>
          <w:szCs w:val="24"/>
        </w:rPr>
        <w:t xml:space="preserve"> 2025</w:t>
      </w:r>
      <w:r w:rsidRPr="00D97430">
        <w:rPr>
          <w:rFonts w:ascii="Times New Roman" w:hAnsi="Times New Roman" w:cs="Times New Roman"/>
          <w:sz w:val="24"/>
          <w:szCs w:val="24"/>
        </w:rPr>
        <w:t xml:space="preserve">-YKS (Yükseköğretim Kurumları Sınavı) Sınav Sonuç Belgesi </w:t>
      </w:r>
      <w:r>
        <w:rPr>
          <w:rFonts w:ascii="Times New Roman" w:hAnsi="Times New Roman" w:cs="Times New Roman"/>
          <w:sz w:val="24"/>
          <w:szCs w:val="24"/>
        </w:rPr>
        <w:t>ile</w:t>
      </w:r>
      <w:r w:rsidRPr="00D97430">
        <w:rPr>
          <w:rFonts w:ascii="Times New Roman" w:hAnsi="Times New Roman" w:cs="Times New Roman"/>
          <w:sz w:val="24"/>
          <w:szCs w:val="24"/>
        </w:rPr>
        <w:t xml:space="preserve"> son altı ay içinde çekilmiş </w:t>
      </w:r>
      <w:r>
        <w:rPr>
          <w:rFonts w:ascii="Times New Roman" w:hAnsi="Times New Roman" w:cs="Times New Roman"/>
          <w:sz w:val="24"/>
          <w:szCs w:val="24"/>
        </w:rPr>
        <w:t xml:space="preserve">yüz hatları belirgin vesikalık </w:t>
      </w:r>
      <w:r w:rsidRPr="00D97430">
        <w:rPr>
          <w:rFonts w:ascii="Times New Roman" w:hAnsi="Times New Roman" w:cs="Times New Roman"/>
          <w:sz w:val="24"/>
          <w:szCs w:val="24"/>
        </w:rPr>
        <w:t xml:space="preserve">fotoğraf Ek dosya halinde sisteme yüklenecek ve onaya gönderilecektir. </w:t>
      </w:r>
    </w:p>
    <w:p w14:paraId="422FF19D" w14:textId="77777777" w:rsidR="00B44E4E" w:rsidRPr="00B220FE"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074CB5">
        <w:rPr>
          <w:rFonts w:ascii="Times New Roman" w:hAnsi="Times New Roman" w:cs="Times New Roman"/>
          <w:sz w:val="24"/>
          <w:szCs w:val="24"/>
        </w:rPr>
        <w:t>Başvurular kontrol edildikten sonra kurumumuz tarafından onaylanacak ve sistem Sınava Giriş Belgesi düzenlemesine açılacaktır.</w:t>
      </w:r>
    </w:p>
    <w:p w14:paraId="4454F990" w14:textId="77777777" w:rsidR="00B44E4E" w:rsidRPr="0050169F" w:rsidRDefault="00B44E4E" w:rsidP="00B44E4E">
      <w:pPr>
        <w:pStyle w:val="ListeParagraf"/>
        <w:numPr>
          <w:ilvl w:val="2"/>
          <w:numId w:val="11"/>
        </w:numPr>
        <w:spacing w:after="0" w:line="360" w:lineRule="auto"/>
        <w:jc w:val="both"/>
        <w:rPr>
          <w:rFonts w:ascii="Times New Roman" w:hAnsi="Times New Roman" w:cs="Times New Roman"/>
          <w:sz w:val="24"/>
          <w:szCs w:val="24"/>
        </w:rPr>
      </w:pPr>
      <w:r w:rsidRPr="00D97430">
        <w:rPr>
          <w:rFonts w:ascii="Times New Roman" w:hAnsi="Times New Roman" w:cs="Times New Roman"/>
          <w:sz w:val="24"/>
          <w:szCs w:val="24"/>
        </w:rPr>
        <w:t>Adaylar sınava girerken “Sınava Giriş Belgesi”</w:t>
      </w:r>
      <w:r>
        <w:rPr>
          <w:rFonts w:ascii="Times New Roman" w:hAnsi="Times New Roman" w:cs="Times New Roman"/>
          <w:sz w:val="24"/>
          <w:szCs w:val="24"/>
        </w:rPr>
        <w:t xml:space="preserve"> </w:t>
      </w:r>
      <w:proofErr w:type="spellStart"/>
      <w:r w:rsidRPr="00D97430">
        <w:rPr>
          <w:rFonts w:ascii="Times New Roman" w:hAnsi="Times New Roman" w:cs="Times New Roman"/>
          <w:sz w:val="24"/>
          <w:szCs w:val="24"/>
        </w:rPr>
        <w:t>nin</w:t>
      </w:r>
      <w:proofErr w:type="spellEnd"/>
      <w:r w:rsidRPr="00D97430">
        <w:rPr>
          <w:rFonts w:ascii="Times New Roman" w:hAnsi="Times New Roman" w:cs="Times New Roman"/>
          <w:sz w:val="24"/>
          <w:szCs w:val="24"/>
        </w:rPr>
        <w:t xml:space="preserve"> bir kopyasını görevlilere teslim etmek, diğer kopyasını ise sınav süresince yanında bulundurmak zorundadırlar</w:t>
      </w:r>
      <w:r w:rsidRPr="0050169F">
        <w:rPr>
          <w:rFonts w:ascii="Times New Roman" w:hAnsi="Times New Roman" w:cs="Times New Roman"/>
          <w:sz w:val="24"/>
          <w:szCs w:val="24"/>
        </w:rPr>
        <w:t>. Sınav Giriş Belgesi olmayan adaylar, sınava alınmayacaktır.</w:t>
      </w:r>
    </w:p>
    <w:p w14:paraId="0AF6E7E0" w14:textId="22D4D692" w:rsidR="00B44E4E" w:rsidRDefault="00B44E4E" w:rsidP="00B44E4E">
      <w:pPr>
        <w:pStyle w:val="ListeParagraf"/>
        <w:numPr>
          <w:ilvl w:val="2"/>
          <w:numId w:val="11"/>
        </w:numPr>
        <w:spacing w:after="0" w:line="360" w:lineRule="auto"/>
        <w:jc w:val="both"/>
        <w:rPr>
          <w:rFonts w:ascii="Times New Roman" w:hAnsi="Times New Roman" w:cs="Times New Roman"/>
          <w:sz w:val="24"/>
          <w:szCs w:val="24"/>
        </w:rPr>
      </w:pPr>
      <w:bookmarkStart w:id="1" w:name="_Hlk201156552"/>
      <w:r w:rsidRPr="00074CB5">
        <w:rPr>
          <w:rFonts w:ascii="Times New Roman" w:hAnsi="Times New Roman" w:cs="Times New Roman"/>
          <w:sz w:val="24"/>
          <w:szCs w:val="24"/>
        </w:rPr>
        <w:t>Bilgi ve belgeler</w:t>
      </w:r>
      <w:r w:rsidRPr="007C1D63">
        <w:rPr>
          <w:rFonts w:ascii="Times New Roman" w:hAnsi="Times New Roman" w:cs="Times New Roman"/>
          <w:sz w:val="24"/>
          <w:szCs w:val="24"/>
        </w:rPr>
        <w:t>de gerçeği yansıtmayan herhangi bir durum belirlendiğinde,</w:t>
      </w:r>
      <w:r w:rsidRPr="00D97430">
        <w:rPr>
          <w:rFonts w:ascii="Times New Roman" w:hAnsi="Times New Roman" w:cs="Times New Roman"/>
          <w:sz w:val="24"/>
          <w:szCs w:val="24"/>
        </w:rPr>
        <w:t xml:space="preserve"> </w:t>
      </w:r>
      <w:r>
        <w:rPr>
          <w:rFonts w:ascii="Times New Roman" w:hAnsi="Times New Roman" w:cs="Times New Roman"/>
          <w:sz w:val="24"/>
          <w:szCs w:val="24"/>
        </w:rPr>
        <w:t>adayın sınavı iptal edilecek</w:t>
      </w:r>
      <w:r w:rsidRPr="00D97430">
        <w:rPr>
          <w:rFonts w:ascii="Times New Roman" w:hAnsi="Times New Roman" w:cs="Times New Roman"/>
          <w:sz w:val="24"/>
          <w:szCs w:val="24"/>
        </w:rPr>
        <w:t xml:space="preserve"> ve hakkında yasal işlem yapılacaktır.</w:t>
      </w:r>
    </w:p>
    <w:p w14:paraId="5A3876DB" w14:textId="72BACE6C" w:rsidR="00B44E4E" w:rsidRDefault="00B44E4E" w:rsidP="00B44E4E">
      <w:pPr>
        <w:pStyle w:val="ListeParagraf"/>
        <w:spacing w:after="0" w:line="360" w:lineRule="auto"/>
        <w:ind w:left="846"/>
        <w:jc w:val="both"/>
        <w:rPr>
          <w:rFonts w:ascii="Times New Roman" w:hAnsi="Times New Roman" w:cs="Times New Roman"/>
          <w:sz w:val="24"/>
          <w:szCs w:val="24"/>
        </w:rPr>
      </w:pPr>
    </w:p>
    <w:p w14:paraId="038E0AD6" w14:textId="733FCF6D" w:rsidR="00B44E4E" w:rsidRDefault="00B44E4E" w:rsidP="00B44E4E">
      <w:pPr>
        <w:pStyle w:val="ListeParagraf"/>
        <w:spacing w:after="0" w:line="360" w:lineRule="auto"/>
        <w:ind w:left="846"/>
        <w:jc w:val="both"/>
        <w:rPr>
          <w:rFonts w:ascii="Times New Roman" w:hAnsi="Times New Roman" w:cs="Times New Roman"/>
          <w:sz w:val="24"/>
          <w:szCs w:val="24"/>
        </w:rPr>
      </w:pPr>
    </w:p>
    <w:p w14:paraId="720571A5" w14:textId="77777777" w:rsidR="00B44E4E" w:rsidRDefault="00B44E4E" w:rsidP="00B44E4E">
      <w:pPr>
        <w:pStyle w:val="ListeParagraf"/>
        <w:spacing w:after="0" w:line="360" w:lineRule="auto"/>
        <w:ind w:left="846"/>
        <w:jc w:val="both"/>
        <w:rPr>
          <w:rFonts w:ascii="Times New Roman" w:hAnsi="Times New Roman" w:cs="Times New Roman"/>
          <w:sz w:val="24"/>
          <w:szCs w:val="24"/>
        </w:rPr>
      </w:pPr>
    </w:p>
    <w:bookmarkEnd w:id="1"/>
    <w:p w14:paraId="3D2A38B1" w14:textId="77777777" w:rsidR="00B44E4E" w:rsidRPr="006C4079" w:rsidRDefault="00B44E4E" w:rsidP="00B44E4E">
      <w:pPr>
        <w:pStyle w:val="ListeParagraf"/>
        <w:spacing w:after="0" w:line="360" w:lineRule="auto"/>
        <w:ind w:left="1572"/>
        <w:jc w:val="both"/>
        <w:rPr>
          <w:rFonts w:ascii="Times New Roman" w:hAnsi="Times New Roman" w:cs="Times New Roman"/>
          <w:sz w:val="24"/>
          <w:szCs w:val="24"/>
        </w:rPr>
      </w:pPr>
    </w:p>
    <w:p w14:paraId="17CDC09C" w14:textId="68A0B94A" w:rsidR="00B44E4E" w:rsidRPr="001A001E" w:rsidRDefault="00B44E4E" w:rsidP="00B44E4E">
      <w:pPr>
        <w:pStyle w:val="ListeParagraf"/>
        <w:numPr>
          <w:ilvl w:val="0"/>
          <w:numId w:val="11"/>
        </w:numPr>
        <w:spacing w:after="0" w:line="360" w:lineRule="auto"/>
        <w:jc w:val="both"/>
        <w:rPr>
          <w:rFonts w:ascii="Times New Roman" w:hAnsi="Times New Roman" w:cs="Times New Roman"/>
          <w:b/>
          <w:sz w:val="24"/>
          <w:szCs w:val="24"/>
        </w:rPr>
      </w:pPr>
      <w:r w:rsidRPr="001A001E">
        <w:rPr>
          <w:rFonts w:ascii="Times New Roman" w:hAnsi="Times New Roman" w:cs="Times New Roman"/>
          <w:b/>
          <w:sz w:val="24"/>
          <w:szCs w:val="24"/>
        </w:rPr>
        <w:lastRenderedPageBreak/>
        <w:t xml:space="preserve">ÖZEL YETENEK </w:t>
      </w:r>
      <w:r>
        <w:rPr>
          <w:rFonts w:ascii="Times New Roman" w:hAnsi="Times New Roman" w:cs="Times New Roman"/>
          <w:b/>
          <w:sz w:val="24"/>
          <w:szCs w:val="24"/>
        </w:rPr>
        <w:t xml:space="preserve">EK KONTENJAN </w:t>
      </w:r>
      <w:r w:rsidRPr="001A001E">
        <w:rPr>
          <w:rFonts w:ascii="Times New Roman" w:hAnsi="Times New Roman" w:cs="Times New Roman"/>
          <w:b/>
          <w:sz w:val="24"/>
          <w:szCs w:val="24"/>
        </w:rPr>
        <w:t>SINAVI GENEL HÜKÜMLERİ</w:t>
      </w:r>
    </w:p>
    <w:p w14:paraId="4B62E023" w14:textId="2209D72F"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bookmarkStart w:id="2" w:name="_Hlk201156578"/>
      <w:r w:rsidRPr="001A001E">
        <w:rPr>
          <w:rFonts w:ascii="Times New Roman" w:hAnsi="Times New Roman" w:cs="Times New Roman"/>
          <w:sz w:val="24"/>
          <w:szCs w:val="24"/>
        </w:rPr>
        <w:t xml:space="preserve">Özel Yetenek </w:t>
      </w:r>
      <w:r>
        <w:rPr>
          <w:rFonts w:ascii="Times New Roman" w:hAnsi="Times New Roman" w:cs="Times New Roman"/>
          <w:sz w:val="24"/>
          <w:szCs w:val="24"/>
        </w:rPr>
        <w:t xml:space="preserve">Ek Kontenjan </w:t>
      </w:r>
      <w:r w:rsidRPr="001A001E">
        <w:rPr>
          <w:rFonts w:ascii="Times New Roman" w:hAnsi="Times New Roman" w:cs="Times New Roman"/>
          <w:sz w:val="24"/>
          <w:szCs w:val="24"/>
        </w:rPr>
        <w:t xml:space="preserve">Sınavı, </w:t>
      </w:r>
      <w:r>
        <w:rPr>
          <w:rFonts w:ascii="Times New Roman" w:hAnsi="Times New Roman" w:cs="Times New Roman"/>
          <w:sz w:val="24"/>
          <w:szCs w:val="24"/>
        </w:rPr>
        <w:t xml:space="preserve">2025 </w:t>
      </w:r>
      <w:r w:rsidRPr="001A001E">
        <w:rPr>
          <w:rFonts w:ascii="Times New Roman" w:hAnsi="Times New Roman" w:cs="Times New Roman"/>
          <w:sz w:val="24"/>
          <w:szCs w:val="24"/>
        </w:rPr>
        <w:t>Yükseköğretim Kurumları Sınavı (YKS) Kılavuzunda yer alan ilgili hükümlere ve Giresun Üniversitesi Eğitim Fakültesi Yönetim Kurulunca belirlenen esaslara göre yapılır.</w:t>
      </w:r>
    </w:p>
    <w:p w14:paraId="2B3D72C9" w14:textId="05D2D1D5" w:rsidR="00B44E4E" w:rsidRPr="001A001E" w:rsidRDefault="00B44E4E" w:rsidP="00E41424">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 xml:space="preserve">Özel Yetenek </w:t>
      </w:r>
      <w:r>
        <w:rPr>
          <w:rFonts w:ascii="Times New Roman" w:hAnsi="Times New Roman" w:cs="Times New Roman"/>
          <w:sz w:val="24"/>
          <w:szCs w:val="24"/>
        </w:rPr>
        <w:t xml:space="preserve">Ek Kontenjan </w:t>
      </w:r>
      <w:r w:rsidRPr="001A001E">
        <w:rPr>
          <w:rFonts w:ascii="Times New Roman" w:hAnsi="Times New Roman" w:cs="Times New Roman"/>
          <w:sz w:val="24"/>
          <w:szCs w:val="24"/>
        </w:rPr>
        <w:t xml:space="preserve">Sınavlarının gerçekleştirilmesi ve değerlendirme işlemleri, </w:t>
      </w:r>
      <w:r w:rsidR="00E41424">
        <w:rPr>
          <w:rFonts w:ascii="Times New Roman" w:hAnsi="Times New Roman" w:cs="Times New Roman"/>
          <w:sz w:val="24"/>
          <w:szCs w:val="24"/>
        </w:rPr>
        <w:t xml:space="preserve">2025 </w:t>
      </w:r>
      <w:r w:rsidR="00E41424" w:rsidRPr="00E41424">
        <w:rPr>
          <w:rFonts w:ascii="Times New Roman" w:hAnsi="Times New Roman" w:cs="Times New Roman"/>
          <w:sz w:val="24"/>
          <w:szCs w:val="24"/>
        </w:rPr>
        <w:t>Yükseköğretim Kurumları Sınavı (YKS) Kılavuzunda yer alan usul ve esaslara göre</w:t>
      </w:r>
      <w:r w:rsidRPr="001A001E">
        <w:rPr>
          <w:rFonts w:ascii="Times New Roman" w:hAnsi="Times New Roman" w:cs="Times New Roman"/>
          <w:sz w:val="24"/>
          <w:szCs w:val="24"/>
        </w:rPr>
        <w:t xml:space="preserve"> Eğitim Fakültesi Yönetim Kurulunca görevlendirilecek komisyonlar </w:t>
      </w:r>
      <w:r>
        <w:rPr>
          <w:rFonts w:ascii="Times New Roman" w:hAnsi="Times New Roman" w:cs="Times New Roman"/>
          <w:sz w:val="24"/>
          <w:szCs w:val="24"/>
        </w:rPr>
        <w:t>tarafından yapılacak</w:t>
      </w:r>
      <w:r w:rsidRPr="001A001E">
        <w:rPr>
          <w:rFonts w:ascii="Times New Roman" w:hAnsi="Times New Roman" w:cs="Times New Roman"/>
          <w:sz w:val="24"/>
          <w:szCs w:val="24"/>
        </w:rPr>
        <w:t xml:space="preserve"> ve Eğitim Fakültesi Dekanlığınca yürütül</w:t>
      </w:r>
      <w:r>
        <w:rPr>
          <w:rFonts w:ascii="Times New Roman" w:hAnsi="Times New Roman" w:cs="Times New Roman"/>
          <w:sz w:val="24"/>
          <w:szCs w:val="24"/>
        </w:rPr>
        <w:t>ü</w:t>
      </w:r>
      <w:r w:rsidRPr="001A001E">
        <w:rPr>
          <w:rFonts w:ascii="Times New Roman" w:hAnsi="Times New Roman" w:cs="Times New Roman"/>
          <w:sz w:val="24"/>
          <w:szCs w:val="24"/>
        </w:rPr>
        <w:t>r.</w:t>
      </w:r>
    </w:p>
    <w:p w14:paraId="6F695B37" w14:textId="77777777" w:rsidR="00B44E4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Asil ve yedek aday listeleri, Sınav Üst Komisyonun onayından sonra ilan edil</w:t>
      </w:r>
      <w:r>
        <w:rPr>
          <w:rFonts w:ascii="Times New Roman" w:hAnsi="Times New Roman" w:cs="Times New Roman"/>
          <w:sz w:val="24"/>
          <w:szCs w:val="24"/>
        </w:rPr>
        <w:t>ir.</w:t>
      </w:r>
      <w:r w:rsidRPr="001A001E">
        <w:rPr>
          <w:rFonts w:ascii="Times New Roman" w:hAnsi="Times New Roman" w:cs="Times New Roman"/>
          <w:sz w:val="24"/>
          <w:szCs w:val="24"/>
        </w:rPr>
        <w:t xml:space="preserve"> </w:t>
      </w:r>
    </w:p>
    <w:p w14:paraId="37DD30C9" w14:textId="77777777" w:rsidR="00B44E4E" w:rsidRPr="00A53A67"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A53A67">
        <w:rPr>
          <w:rFonts w:ascii="Times New Roman" w:hAnsi="Times New Roman" w:cs="Times New Roman"/>
          <w:sz w:val="24"/>
          <w:szCs w:val="24"/>
        </w:rPr>
        <w:t>Sınava gününde ve saatinde girmeyen/giremeyen aday, bu sınavla ilgili herhangi bir hak iddia edemez ve talepte bulunamaz.</w:t>
      </w:r>
    </w:p>
    <w:p w14:paraId="3BA566C3" w14:textId="21EA108C" w:rsidR="00B44E4E" w:rsidRPr="001A001E" w:rsidRDefault="00B44E4E" w:rsidP="00E41424">
      <w:pPr>
        <w:pStyle w:val="ListeParagraf"/>
        <w:numPr>
          <w:ilvl w:val="1"/>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Sınav sonuçlarına i</w:t>
      </w:r>
      <w:r w:rsidRPr="001A001E">
        <w:rPr>
          <w:rFonts w:ascii="Times New Roman" w:hAnsi="Times New Roman" w:cs="Times New Roman"/>
          <w:sz w:val="24"/>
          <w:szCs w:val="24"/>
        </w:rPr>
        <w:t xml:space="preserve">tirazlar; asil ve yedek aday listelerin ilan edildiği günü takip eden ilk mesai gününde saat </w:t>
      </w:r>
      <w:proofErr w:type="gramStart"/>
      <w:r w:rsidRPr="001A001E">
        <w:rPr>
          <w:rFonts w:ascii="Times New Roman" w:hAnsi="Times New Roman" w:cs="Times New Roman"/>
          <w:sz w:val="24"/>
          <w:szCs w:val="24"/>
        </w:rPr>
        <w:t>17:00’a</w:t>
      </w:r>
      <w:proofErr w:type="gramEnd"/>
      <w:r w:rsidRPr="001A001E">
        <w:rPr>
          <w:rFonts w:ascii="Times New Roman" w:hAnsi="Times New Roman" w:cs="Times New Roman"/>
          <w:sz w:val="24"/>
          <w:szCs w:val="24"/>
        </w:rPr>
        <w:t xml:space="preserve"> kadar Eğitim Fakültesi Dekanlığına dilekçeyle şahsen yapıl</w:t>
      </w:r>
      <w:r>
        <w:rPr>
          <w:rFonts w:ascii="Times New Roman" w:hAnsi="Times New Roman" w:cs="Times New Roman"/>
          <w:sz w:val="24"/>
          <w:szCs w:val="24"/>
        </w:rPr>
        <w:t>ır</w:t>
      </w:r>
      <w:r w:rsidRPr="001A001E">
        <w:rPr>
          <w:rFonts w:ascii="Times New Roman" w:hAnsi="Times New Roman" w:cs="Times New Roman"/>
          <w:sz w:val="24"/>
          <w:szCs w:val="24"/>
        </w:rPr>
        <w:t xml:space="preserve"> (ilgili banka hesabına (Giresun Üniversitesi Strateji Geliştirme Daire Başkanlığının Ziraat Bankası Giresun Şubesindeki </w:t>
      </w:r>
      <w:r w:rsidR="00E41424" w:rsidRPr="00E41424">
        <w:rPr>
          <w:rFonts w:ascii="Times New Roman" w:hAnsi="Times New Roman" w:cs="Times New Roman"/>
          <w:sz w:val="24"/>
          <w:szCs w:val="24"/>
        </w:rPr>
        <w:t xml:space="preserve">TR940001000123465805795002 </w:t>
      </w:r>
      <w:proofErr w:type="spellStart"/>
      <w:r w:rsidR="00E41424" w:rsidRPr="00E41424">
        <w:rPr>
          <w:rFonts w:ascii="Times New Roman" w:hAnsi="Times New Roman" w:cs="Times New Roman"/>
          <w:sz w:val="24"/>
          <w:szCs w:val="24"/>
        </w:rPr>
        <w:t>IBAN’a</w:t>
      </w:r>
      <w:proofErr w:type="spellEnd"/>
      <w:r w:rsidRPr="006B4B0B">
        <w:rPr>
          <w:rFonts w:ascii="Times New Roman" w:hAnsi="Times New Roman" w:cs="Times New Roman"/>
          <w:b/>
          <w:sz w:val="24"/>
          <w:szCs w:val="24"/>
        </w:rPr>
        <w:t xml:space="preserve">) bin </w:t>
      </w:r>
      <w:r>
        <w:rPr>
          <w:rFonts w:ascii="Times New Roman" w:hAnsi="Times New Roman" w:cs="Times New Roman"/>
          <w:b/>
          <w:sz w:val="24"/>
          <w:szCs w:val="24"/>
        </w:rPr>
        <w:t xml:space="preserve">beş yüz </w:t>
      </w:r>
      <w:r w:rsidRPr="006B4B0B">
        <w:rPr>
          <w:rFonts w:ascii="Times New Roman" w:hAnsi="Times New Roman" w:cs="Times New Roman"/>
          <w:b/>
          <w:sz w:val="24"/>
          <w:szCs w:val="24"/>
        </w:rPr>
        <w:t>(1</w:t>
      </w:r>
      <w:r>
        <w:rPr>
          <w:rFonts w:ascii="Times New Roman" w:hAnsi="Times New Roman" w:cs="Times New Roman"/>
          <w:b/>
          <w:sz w:val="24"/>
          <w:szCs w:val="24"/>
        </w:rPr>
        <w:t>5</w:t>
      </w:r>
      <w:r w:rsidRPr="006B4B0B">
        <w:rPr>
          <w:rFonts w:ascii="Times New Roman" w:hAnsi="Times New Roman" w:cs="Times New Roman"/>
          <w:b/>
          <w:sz w:val="24"/>
          <w:szCs w:val="24"/>
        </w:rPr>
        <w:t>00.00) TL</w:t>
      </w:r>
      <w:r w:rsidRPr="006B4B0B">
        <w:rPr>
          <w:rFonts w:ascii="Times New Roman" w:hAnsi="Times New Roman" w:cs="Times New Roman"/>
          <w:b/>
          <w:color w:val="FF0000"/>
          <w:sz w:val="24"/>
          <w:szCs w:val="24"/>
        </w:rPr>
        <w:t xml:space="preserve"> </w:t>
      </w:r>
      <w:r w:rsidRPr="006B4B0B">
        <w:rPr>
          <w:rFonts w:ascii="Times New Roman" w:hAnsi="Times New Roman" w:cs="Times New Roman"/>
          <w:sz w:val="24"/>
          <w:szCs w:val="24"/>
        </w:rPr>
        <w:t>yatırıldığına</w:t>
      </w:r>
      <w:r w:rsidRPr="001A001E">
        <w:rPr>
          <w:rFonts w:ascii="Times New Roman" w:hAnsi="Times New Roman" w:cs="Times New Roman"/>
          <w:sz w:val="24"/>
          <w:szCs w:val="24"/>
        </w:rPr>
        <w:t xml:space="preserve"> dair banka dekontunun ibraz edilmesi zorunludur). Zamanında yapılmayan itirazlara ait dilekçeler dikkate alınmaz. İtiraz ile ilgili yatırılan ücretler iade edilmez. Adaylar sadece kendi puanlarına itiraz edebilirler. Başka bir adayın puanına itiraz etme hakları yoktur.</w:t>
      </w:r>
    </w:p>
    <w:p w14:paraId="53641537" w14:textId="77777777"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Adayın eksik veya yanlış belge ve bilgi verdiği tespit edildiğinde sınavı geçersiz sayıl</w:t>
      </w:r>
      <w:r>
        <w:rPr>
          <w:rFonts w:ascii="Times New Roman" w:hAnsi="Times New Roman" w:cs="Times New Roman"/>
          <w:sz w:val="24"/>
          <w:szCs w:val="24"/>
        </w:rPr>
        <w:t>ır</w:t>
      </w:r>
      <w:r w:rsidRPr="001A001E">
        <w:rPr>
          <w:rFonts w:ascii="Times New Roman" w:hAnsi="Times New Roman" w:cs="Times New Roman"/>
          <w:sz w:val="24"/>
          <w:szCs w:val="24"/>
        </w:rPr>
        <w:t>, geriye dönük elde ettiği tüm hakları iptal edil</w:t>
      </w:r>
      <w:r>
        <w:rPr>
          <w:rFonts w:ascii="Times New Roman" w:hAnsi="Times New Roman" w:cs="Times New Roman"/>
          <w:sz w:val="24"/>
          <w:szCs w:val="24"/>
        </w:rPr>
        <w:t>ir</w:t>
      </w:r>
      <w:r w:rsidRPr="001A001E">
        <w:rPr>
          <w:rFonts w:ascii="Times New Roman" w:hAnsi="Times New Roman" w:cs="Times New Roman"/>
          <w:sz w:val="24"/>
          <w:szCs w:val="24"/>
        </w:rPr>
        <w:t>.</w:t>
      </w:r>
    </w:p>
    <w:p w14:paraId="418EB8AB" w14:textId="5298BDFB"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 xml:space="preserve">Başvuru yapan aday, Özel Yetenek </w:t>
      </w:r>
      <w:r w:rsidR="0019535B">
        <w:rPr>
          <w:rFonts w:ascii="Times New Roman" w:hAnsi="Times New Roman" w:cs="Times New Roman"/>
          <w:sz w:val="24"/>
          <w:szCs w:val="24"/>
        </w:rPr>
        <w:t xml:space="preserve">Ek Kontenjan </w:t>
      </w:r>
      <w:r w:rsidRPr="001A001E">
        <w:rPr>
          <w:rFonts w:ascii="Times New Roman" w:hAnsi="Times New Roman" w:cs="Times New Roman"/>
          <w:sz w:val="24"/>
          <w:szCs w:val="24"/>
        </w:rPr>
        <w:t>Sınav Kılavuzundaki tüm hükümleri kabul etmiş sayılır.</w:t>
      </w:r>
    </w:p>
    <w:bookmarkEnd w:id="2"/>
    <w:p w14:paraId="1B4F6239" w14:textId="77777777" w:rsidR="00B44E4E" w:rsidRDefault="00B44E4E" w:rsidP="00B44E4E">
      <w:pPr>
        <w:spacing w:after="0" w:line="360" w:lineRule="auto"/>
        <w:ind w:firstLine="708"/>
        <w:jc w:val="both"/>
        <w:rPr>
          <w:rFonts w:ascii="Times New Roman" w:hAnsi="Times New Roman" w:cs="Times New Roman"/>
          <w:b/>
          <w:sz w:val="24"/>
          <w:szCs w:val="24"/>
        </w:rPr>
      </w:pPr>
    </w:p>
    <w:p w14:paraId="4F77DFFA" w14:textId="79B557DF" w:rsidR="00B44E4E" w:rsidRPr="001A001E" w:rsidRDefault="00B44E4E" w:rsidP="00B44E4E">
      <w:pPr>
        <w:pStyle w:val="ListeParagraf"/>
        <w:numPr>
          <w:ilvl w:val="0"/>
          <w:numId w:val="11"/>
        </w:numPr>
        <w:spacing w:after="0" w:line="360" w:lineRule="auto"/>
        <w:jc w:val="both"/>
        <w:rPr>
          <w:rFonts w:ascii="Times New Roman" w:hAnsi="Times New Roman" w:cs="Times New Roman"/>
          <w:b/>
          <w:sz w:val="24"/>
          <w:szCs w:val="24"/>
        </w:rPr>
      </w:pPr>
      <w:r w:rsidRPr="001A001E">
        <w:rPr>
          <w:rFonts w:ascii="Times New Roman" w:hAnsi="Times New Roman" w:cs="Times New Roman"/>
          <w:b/>
          <w:sz w:val="24"/>
          <w:szCs w:val="24"/>
        </w:rPr>
        <w:t xml:space="preserve">MÜZİK </w:t>
      </w:r>
      <w:r w:rsidR="001676FB">
        <w:rPr>
          <w:rFonts w:ascii="Times New Roman" w:hAnsi="Times New Roman" w:cs="Times New Roman"/>
          <w:b/>
          <w:sz w:val="24"/>
          <w:szCs w:val="24"/>
        </w:rPr>
        <w:t>ÖĞRETMENLİĞİ</w:t>
      </w:r>
      <w:r w:rsidRPr="001A001E">
        <w:rPr>
          <w:rFonts w:ascii="Times New Roman" w:hAnsi="Times New Roman" w:cs="Times New Roman"/>
          <w:b/>
          <w:sz w:val="24"/>
          <w:szCs w:val="24"/>
        </w:rPr>
        <w:t xml:space="preserve"> </w:t>
      </w:r>
      <w:r w:rsidR="001676FB">
        <w:rPr>
          <w:rFonts w:ascii="Times New Roman" w:hAnsi="Times New Roman" w:cs="Times New Roman"/>
          <w:b/>
          <w:sz w:val="24"/>
          <w:szCs w:val="24"/>
        </w:rPr>
        <w:t xml:space="preserve">PROGRAMI </w:t>
      </w:r>
      <w:r w:rsidRPr="001A001E">
        <w:rPr>
          <w:rFonts w:ascii="Times New Roman" w:hAnsi="Times New Roman" w:cs="Times New Roman"/>
          <w:b/>
          <w:sz w:val="24"/>
          <w:szCs w:val="24"/>
        </w:rPr>
        <w:t>ÖZEL YETENEK</w:t>
      </w:r>
      <w:r w:rsidR="0019535B">
        <w:rPr>
          <w:rFonts w:ascii="Times New Roman" w:hAnsi="Times New Roman" w:cs="Times New Roman"/>
          <w:b/>
          <w:sz w:val="24"/>
          <w:szCs w:val="24"/>
        </w:rPr>
        <w:t xml:space="preserve"> EK KONTENJAN</w:t>
      </w:r>
      <w:r w:rsidRPr="001A001E">
        <w:rPr>
          <w:rFonts w:ascii="Times New Roman" w:hAnsi="Times New Roman" w:cs="Times New Roman"/>
          <w:b/>
          <w:sz w:val="24"/>
          <w:szCs w:val="24"/>
        </w:rPr>
        <w:t xml:space="preserve"> SINAV UYGULAMALARI</w:t>
      </w:r>
    </w:p>
    <w:p w14:paraId="44D8474C" w14:textId="77777777"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 xml:space="preserve">Sınavlar, Eğitim Fakültesi Dekanlığınca önceden ilan edilmiş olan gün, saat ve yerde yapılır. İlan edilen sınav saatinden önce sınava başlanmaz. Zorunlu hallerde sınavın başlama saati Sınav </w:t>
      </w:r>
      <w:r>
        <w:rPr>
          <w:rFonts w:ascii="Times New Roman" w:hAnsi="Times New Roman" w:cs="Times New Roman"/>
          <w:sz w:val="24"/>
          <w:szCs w:val="24"/>
        </w:rPr>
        <w:t>Yürütme</w:t>
      </w:r>
      <w:r w:rsidRPr="001A001E">
        <w:rPr>
          <w:rFonts w:ascii="Times New Roman" w:hAnsi="Times New Roman" w:cs="Times New Roman"/>
          <w:sz w:val="24"/>
          <w:szCs w:val="24"/>
        </w:rPr>
        <w:t xml:space="preserve"> Komisyonu kararıyla geciktirilebilir. Adaylar belirtilen salonlarda ve belirtilen saatte sınava girmek zorundadırlar.</w:t>
      </w:r>
    </w:p>
    <w:p w14:paraId="38340168" w14:textId="61E3A2D1"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 xml:space="preserve">Müzik Öğretmenliği Özel Yetenek </w:t>
      </w:r>
      <w:r w:rsidR="0019535B">
        <w:rPr>
          <w:rFonts w:ascii="Times New Roman" w:hAnsi="Times New Roman" w:cs="Times New Roman"/>
          <w:sz w:val="24"/>
          <w:szCs w:val="24"/>
        </w:rPr>
        <w:t xml:space="preserve">Ek Kontenjan </w:t>
      </w:r>
      <w:r w:rsidRPr="001A001E">
        <w:rPr>
          <w:rFonts w:ascii="Times New Roman" w:hAnsi="Times New Roman" w:cs="Times New Roman"/>
          <w:sz w:val="24"/>
          <w:szCs w:val="24"/>
        </w:rPr>
        <w:t xml:space="preserve">Sınavı </w:t>
      </w:r>
      <w:r w:rsidR="0019535B">
        <w:rPr>
          <w:rFonts w:ascii="Times New Roman" w:hAnsi="Times New Roman" w:cs="Times New Roman"/>
          <w:b/>
          <w:sz w:val="24"/>
          <w:szCs w:val="24"/>
        </w:rPr>
        <w:t>18</w:t>
      </w:r>
      <w:r w:rsidRPr="006B4B0B">
        <w:rPr>
          <w:rFonts w:ascii="Times New Roman" w:hAnsi="Times New Roman" w:cs="Times New Roman"/>
          <w:b/>
          <w:sz w:val="24"/>
          <w:szCs w:val="24"/>
        </w:rPr>
        <w:t xml:space="preserve"> </w:t>
      </w:r>
      <w:r w:rsidR="0019535B">
        <w:rPr>
          <w:rFonts w:ascii="Times New Roman" w:hAnsi="Times New Roman" w:cs="Times New Roman"/>
          <w:b/>
          <w:sz w:val="24"/>
          <w:szCs w:val="24"/>
        </w:rPr>
        <w:t>Eylül</w:t>
      </w:r>
      <w:r w:rsidRPr="006B4B0B">
        <w:rPr>
          <w:rFonts w:ascii="Times New Roman" w:hAnsi="Times New Roman" w:cs="Times New Roman"/>
          <w:b/>
          <w:sz w:val="24"/>
          <w:szCs w:val="24"/>
        </w:rPr>
        <w:t xml:space="preserve"> 202</w:t>
      </w:r>
      <w:r>
        <w:rPr>
          <w:rFonts w:ascii="Times New Roman" w:hAnsi="Times New Roman" w:cs="Times New Roman"/>
          <w:b/>
          <w:sz w:val="24"/>
          <w:szCs w:val="24"/>
        </w:rPr>
        <w:t>5</w:t>
      </w:r>
      <w:r w:rsidRPr="006B4B0B">
        <w:rPr>
          <w:rFonts w:ascii="Times New Roman" w:hAnsi="Times New Roman" w:cs="Times New Roman"/>
          <w:sz w:val="24"/>
          <w:szCs w:val="24"/>
        </w:rPr>
        <w:t xml:space="preserve"> </w:t>
      </w:r>
      <w:r w:rsidRPr="001A001E">
        <w:rPr>
          <w:rFonts w:ascii="Times New Roman" w:hAnsi="Times New Roman" w:cs="Times New Roman"/>
          <w:sz w:val="24"/>
          <w:szCs w:val="24"/>
        </w:rPr>
        <w:t xml:space="preserve">tarihinde yapılacaktır. Sınav yerleriyle ilgili bilgiler Eğitim Fakültesi duyuru panolarında ve web sayfasından ilan edilecektir. </w:t>
      </w:r>
    </w:p>
    <w:p w14:paraId="3E26C19B" w14:textId="77777777"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lastRenderedPageBreak/>
        <w:t>Adayların, sınav başlama saatinden en az 30 dakika önce, yanlarında getirmeleri gerekli belgelerle birlikte sınavın yapılacağı binanın önünde hazır bulunmaları gereklidir.</w:t>
      </w:r>
    </w:p>
    <w:p w14:paraId="6FDE3471" w14:textId="77777777"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Adayların hangi salonlarda sınava gireceği, sınav saatinden önce, Eğitim Fakültesi duyuru panolarında</w:t>
      </w:r>
      <w:r>
        <w:rPr>
          <w:rFonts w:ascii="Times New Roman" w:hAnsi="Times New Roman" w:cs="Times New Roman"/>
          <w:sz w:val="24"/>
          <w:szCs w:val="24"/>
        </w:rPr>
        <w:t xml:space="preserve">n ya da </w:t>
      </w:r>
      <w:r w:rsidRPr="001A001E">
        <w:rPr>
          <w:rFonts w:ascii="Times New Roman" w:hAnsi="Times New Roman" w:cs="Times New Roman"/>
          <w:sz w:val="24"/>
          <w:szCs w:val="24"/>
        </w:rPr>
        <w:t>web sayfasından ilan edilecektir.</w:t>
      </w:r>
    </w:p>
    <w:p w14:paraId="3A8ECAC9" w14:textId="77777777"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Adaylar sınav salonlarına kimlik kontrolleri yapılarak alınırlar. Sınav sırasında uyulması gereken kurallar, adaylara görevlilerce hatırlatıl</w:t>
      </w:r>
      <w:r>
        <w:rPr>
          <w:rFonts w:ascii="Times New Roman" w:hAnsi="Times New Roman" w:cs="Times New Roman"/>
          <w:sz w:val="24"/>
          <w:szCs w:val="24"/>
        </w:rPr>
        <w:t>ır</w:t>
      </w:r>
      <w:r w:rsidRPr="001A001E">
        <w:rPr>
          <w:rFonts w:ascii="Times New Roman" w:hAnsi="Times New Roman" w:cs="Times New Roman"/>
          <w:sz w:val="24"/>
          <w:szCs w:val="24"/>
        </w:rPr>
        <w:t>. Bu kurallara uymayanlar, sınavın disiplinini bozanlar ve kendi yerine başkasını sınava sokanların sınavları iptal edil</w:t>
      </w:r>
      <w:r>
        <w:rPr>
          <w:rFonts w:ascii="Times New Roman" w:hAnsi="Times New Roman" w:cs="Times New Roman"/>
          <w:sz w:val="24"/>
          <w:szCs w:val="24"/>
        </w:rPr>
        <w:t>ir</w:t>
      </w:r>
      <w:r w:rsidRPr="001A001E">
        <w:rPr>
          <w:rFonts w:ascii="Times New Roman" w:hAnsi="Times New Roman" w:cs="Times New Roman"/>
          <w:sz w:val="24"/>
          <w:szCs w:val="24"/>
        </w:rPr>
        <w:t xml:space="preserve"> ve haklarında gerekli yasal işlemler yapıl</w:t>
      </w:r>
      <w:r>
        <w:rPr>
          <w:rFonts w:ascii="Times New Roman" w:hAnsi="Times New Roman" w:cs="Times New Roman"/>
          <w:sz w:val="24"/>
          <w:szCs w:val="24"/>
        </w:rPr>
        <w:t>ı</w:t>
      </w:r>
      <w:r w:rsidRPr="001A001E">
        <w:rPr>
          <w:rFonts w:ascii="Times New Roman" w:hAnsi="Times New Roman" w:cs="Times New Roman"/>
          <w:sz w:val="24"/>
          <w:szCs w:val="24"/>
        </w:rPr>
        <w:t>r.</w:t>
      </w:r>
    </w:p>
    <w:p w14:paraId="1306650D" w14:textId="77777777" w:rsidR="00B44E4E" w:rsidRPr="001A001E" w:rsidRDefault="00B44E4E" w:rsidP="00B44E4E">
      <w:pPr>
        <w:pStyle w:val="ListeParagraf"/>
        <w:numPr>
          <w:ilvl w:val="1"/>
          <w:numId w:val="11"/>
        </w:numPr>
        <w:spacing w:after="0" w:line="360" w:lineRule="auto"/>
        <w:jc w:val="both"/>
        <w:rPr>
          <w:rFonts w:ascii="Times New Roman" w:hAnsi="Times New Roman" w:cs="Times New Roman"/>
          <w:b/>
          <w:sz w:val="24"/>
          <w:szCs w:val="24"/>
        </w:rPr>
      </w:pPr>
      <w:r w:rsidRPr="001A001E">
        <w:rPr>
          <w:rFonts w:ascii="Times New Roman" w:hAnsi="Times New Roman" w:cs="Times New Roman"/>
          <w:b/>
          <w:sz w:val="24"/>
          <w:szCs w:val="24"/>
        </w:rPr>
        <w:t>Sınavda Gereken Belgeler</w:t>
      </w:r>
    </w:p>
    <w:p w14:paraId="775F6A01" w14:textId="77777777" w:rsidR="00B44E4E" w:rsidRPr="00D97430" w:rsidRDefault="00B44E4E" w:rsidP="00B44E4E">
      <w:pPr>
        <w:spacing w:after="0" w:line="360" w:lineRule="auto"/>
        <w:ind w:firstLine="708"/>
        <w:jc w:val="both"/>
        <w:rPr>
          <w:rFonts w:ascii="Times New Roman" w:hAnsi="Times New Roman" w:cs="Times New Roman"/>
          <w:sz w:val="24"/>
          <w:szCs w:val="24"/>
        </w:rPr>
      </w:pPr>
      <w:bookmarkStart w:id="3" w:name="_Hlk201156652"/>
      <w:r w:rsidRPr="00D97430">
        <w:rPr>
          <w:rFonts w:ascii="Times New Roman" w:hAnsi="Times New Roman" w:cs="Times New Roman"/>
          <w:sz w:val="24"/>
          <w:szCs w:val="24"/>
        </w:rPr>
        <w:t>Adaylar sınava gelirken aşağıdaki belge</w:t>
      </w:r>
      <w:r>
        <w:rPr>
          <w:rFonts w:ascii="Times New Roman" w:hAnsi="Times New Roman" w:cs="Times New Roman"/>
          <w:sz w:val="24"/>
          <w:szCs w:val="24"/>
        </w:rPr>
        <w:t>leri</w:t>
      </w:r>
      <w:r w:rsidRPr="00D97430">
        <w:rPr>
          <w:rFonts w:ascii="Times New Roman" w:hAnsi="Times New Roman" w:cs="Times New Roman"/>
          <w:sz w:val="24"/>
          <w:szCs w:val="24"/>
        </w:rPr>
        <w:t xml:space="preserve"> yanlarında bulundurmak zorundadırlar, aksi takdirde sınava alınma</w:t>
      </w:r>
      <w:r>
        <w:rPr>
          <w:rFonts w:ascii="Times New Roman" w:hAnsi="Times New Roman" w:cs="Times New Roman"/>
          <w:sz w:val="24"/>
          <w:szCs w:val="24"/>
        </w:rPr>
        <w:t>zlar</w:t>
      </w:r>
      <w:r w:rsidRPr="00D97430">
        <w:rPr>
          <w:rFonts w:ascii="Times New Roman" w:hAnsi="Times New Roman" w:cs="Times New Roman"/>
          <w:sz w:val="24"/>
          <w:szCs w:val="24"/>
        </w:rPr>
        <w:t>.</w:t>
      </w:r>
    </w:p>
    <w:p w14:paraId="227290BE" w14:textId="77777777" w:rsidR="00B44E4E" w:rsidRPr="002B2431" w:rsidRDefault="00B44E4E" w:rsidP="00B44E4E">
      <w:pPr>
        <w:pStyle w:val="ListeParagraf"/>
        <w:numPr>
          <w:ilvl w:val="0"/>
          <w:numId w:val="17"/>
        </w:numPr>
        <w:spacing w:after="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İki </w:t>
      </w:r>
      <w:r w:rsidRPr="00DF5795">
        <w:rPr>
          <w:rFonts w:ascii="Times New Roman" w:eastAsia="Calibri" w:hAnsi="Times New Roman" w:cs="Times New Roman"/>
          <w:sz w:val="24"/>
          <w:szCs w:val="24"/>
          <w:lang w:eastAsia="en-US"/>
        </w:rPr>
        <w:t>nüsha 202</w:t>
      </w:r>
      <w:r>
        <w:rPr>
          <w:rFonts w:ascii="Times New Roman" w:eastAsia="Calibri" w:hAnsi="Times New Roman" w:cs="Times New Roman"/>
          <w:sz w:val="24"/>
          <w:szCs w:val="24"/>
          <w:lang w:eastAsia="en-US"/>
        </w:rPr>
        <w:t>5</w:t>
      </w:r>
      <w:r w:rsidRPr="00DF5795">
        <w:rPr>
          <w:rFonts w:ascii="Times New Roman" w:eastAsia="Calibri" w:hAnsi="Times New Roman" w:cs="Times New Roman"/>
          <w:sz w:val="24"/>
          <w:szCs w:val="24"/>
          <w:lang w:eastAsia="en-US"/>
        </w:rPr>
        <w:t xml:space="preserve"> TYT</w:t>
      </w:r>
      <w:r>
        <w:rPr>
          <w:rFonts w:ascii="Times New Roman" w:eastAsia="Calibri" w:hAnsi="Times New Roman" w:cs="Times New Roman"/>
          <w:sz w:val="24"/>
          <w:szCs w:val="24"/>
          <w:lang w:eastAsia="en-US"/>
        </w:rPr>
        <w:t xml:space="preserve"> ile 2025</w:t>
      </w:r>
      <w:r w:rsidRPr="002B2431">
        <w:rPr>
          <w:rFonts w:ascii="Times New Roman" w:eastAsia="Calibri" w:hAnsi="Times New Roman" w:cs="Times New Roman"/>
          <w:sz w:val="24"/>
          <w:szCs w:val="24"/>
          <w:lang w:eastAsia="en-US"/>
        </w:rPr>
        <w:t xml:space="preserve"> YKS sonuç belgesi. </w:t>
      </w:r>
    </w:p>
    <w:p w14:paraId="20277D8D" w14:textId="77777777" w:rsidR="00B44E4E" w:rsidRPr="00D97430" w:rsidRDefault="00B44E4E" w:rsidP="00B44E4E">
      <w:pPr>
        <w:spacing w:after="0" w:line="360" w:lineRule="auto"/>
        <w:ind w:firstLine="708"/>
        <w:jc w:val="both"/>
        <w:rPr>
          <w:rFonts w:ascii="Times New Roman" w:hAnsi="Times New Roman" w:cs="Times New Roman"/>
          <w:sz w:val="24"/>
          <w:szCs w:val="24"/>
        </w:rPr>
      </w:pPr>
      <w:r w:rsidRPr="00D97430">
        <w:rPr>
          <w:rFonts w:ascii="Times New Roman" w:hAnsi="Times New Roman" w:cs="Times New Roman"/>
          <w:sz w:val="24"/>
          <w:szCs w:val="24"/>
        </w:rPr>
        <w:t>2. T.C. Nüfus Cüzdanı</w:t>
      </w:r>
      <w:r>
        <w:rPr>
          <w:rFonts w:ascii="Times New Roman" w:hAnsi="Times New Roman" w:cs="Times New Roman"/>
          <w:sz w:val="24"/>
          <w:szCs w:val="24"/>
        </w:rPr>
        <w:t>/TC Kimlik Kartı</w:t>
      </w:r>
      <w:r w:rsidRPr="00D97430">
        <w:rPr>
          <w:rFonts w:ascii="Times New Roman" w:hAnsi="Times New Roman" w:cs="Times New Roman"/>
          <w:sz w:val="24"/>
          <w:szCs w:val="24"/>
        </w:rPr>
        <w:t xml:space="preserve"> veya Pasaport (Öğrenci Kimliği, Ehliyet, Kurum Kimliği vb. kimlik belgeleri kesinlikle kabul edilmeyecektir).</w:t>
      </w:r>
    </w:p>
    <w:p w14:paraId="26084A5D" w14:textId="734F8266" w:rsidR="00B44E4E" w:rsidRDefault="00B44E4E" w:rsidP="00B44E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3. 2025 </w:t>
      </w:r>
      <w:r w:rsidRPr="00D97430">
        <w:rPr>
          <w:rFonts w:ascii="Times New Roman" w:hAnsi="Times New Roman" w:cs="Times New Roman"/>
          <w:sz w:val="24"/>
          <w:szCs w:val="24"/>
        </w:rPr>
        <w:t xml:space="preserve">Özel Yetenek </w:t>
      </w:r>
      <w:r w:rsidR="00883176">
        <w:rPr>
          <w:rFonts w:ascii="Times New Roman" w:hAnsi="Times New Roman" w:cs="Times New Roman"/>
          <w:sz w:val="24"/>
          <w:szCs w:val="24"/>
        </w:rPr>
        <w:t xml:space="preserve">Ek Kontenjan </w:t>
      </w:r>
      <w:r w:rsidRPr="00D97430">
        <w:rPr>
          <w:rFonts w:ascii="Times New Roman" w:hAnsi="Times New Roman" w:cs="Times New Roman"/>
          <w:sz w:val="24"/>
          <w:szCs w:val="24"/>
        </w:rPr>
        <w:t>Sınavı “Sınava Giriş Belgesi”.</w:t>
      </w:r>
    </w:p>
    <w:p w14:paraId="271997D8" w14:textId="77777777" w:rsidR="00B44E4E" w:rsidRDefault="00B44E4E" w:rsidP="00B44E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4. Piyano haricinde çalgı çalacak olan adaylar, çalgılarını kendileri getireceklerdir.</w:t>
      </w:r>
    </w:p>
    <w:bookmarkEnd w:id="3"/>
    <w:p w14:paraId="1BE30CF1" w14:textId="77777777" w:rsidR="00B44E4E" w:rsidRDefault="00B44E4E" w:rsidP="00B44E4E">
      <w:pPr>
        <w:spacing w:after="0" w:line="360" w:lineRule="auto"/>
        <w:ind w:firstLine="708"/>
        <w:jc w:val="both"/>
        <w:rPr>
          <w:rFonts w:ascii="Times New Roman" w:hAnsi="Times New Roman" w:cs="Times New Roman"/>
          <w:sz w:val="24"/>
          <w:szCs w:val="24"/>
        </w:rPr>
      </w:pPr>
    </w:p>
    <w:p w14:paraId="70743A5C" w14:textId="385CAB3B" w:rsidR="00B44E4E" w:rsidRPr="001A001E" w:rsidRDefault="00B44E4E" w:rsidP="00B44E4E">
      <w:pPr>
        <w:pStyle w:val="ListeParagraf"/>
        <w:numPr>
          <w:ilvl w:val="0"/>
          <w:numId w:val="11"/>
        </w:numPr>
        <w:spacing w:after="0" w:line="360" w:lineRule="auto"/>
        <w:jc w:val="both"/>
        <w:rPr>
          <w:rFonts w:ascii="Times New Roman" w:hAnsi="Times New Roman" w:cs="Times New Roman"/>
          <w:b/>
          <w:sz w:val="24"/>
          <w:szCs w:val="24"/>
        </w:rPr>
      </w:pPr>
      <w:r w:rsidRPr="001A001E">
        <w:rPr>
          <w:rFonts w:ascii="Times New Roman" w:hAnsi="Times New Roman" w:cs="Times New Roman"/>
          <w:b/>
          <w:sz w:val="24"/>
          <w:szCs w:val="24"/>
        </w:rPr>
        <w:t xml:space="preserve">MÜZİK </w:t>
      </w:r>
      <w:r w:rsidR="001676FB">
        <w:rPr>
          <w:rFonts w:ascii="Times New Roman" w:hAnsi="Times New Roman" w:cs="Times New Roman"/>
          <w:b/>
          <w:sz w:val="24"/>
          <w:szCs w:val="24"/>
        </w:rPr>
        <w:t>ÖĞRETMENLİĞİ</w:t>
      </w:r>
      <w:r>
        <w:rPr>
          <w:rFonts w:ascii="Times New Roman" w:hAnsi="Times New Roman" w:cs="Times New Roman"/>
          <w:b/>
          <w:sz w:val="24"/>
          <w:szCs w:val="24"/>
        </w:rPr>
        <w:t xml:space="preserve"> PROGRAMI</w:t>
      </w:r>
      <w:r w:rsidRPr="001A001E">
        <w:rPr>
          <w:rFonts w:ascii="Times New Roman" w:hAnsi="Times New Roman" w:cs="Times New Roman"/>
          <w:b/>
          <w:sz w:val="24"/>
          <w:szCs w:val="24"/>
        </w:rPr>
        <w:t xml:space="preserve"> ÖZEL YETENEK </w:t>
      </w:r>
      <w:r w:rsidR="00883176" w:rsidRPr="00883176">
        <w:rPr>
          <w:rFonts w:ascii="Times New Roman" w:hAnsi="Times New Roman" w:cs="Times New Roman"/>
          <w:b/>
          <w:bCs/>
          <w:sz w:val="24"/>
          <w:szCs w:val="24"/>
        </w:rPr>
        <w:t>EK KONTENJAN</w:t>
      </w:r>
      <w:r w:rsidR="00883176">
        <w:rPr>
          <w:rFonts w:ascii="Times New Roman" w:hAnsi="Times New Roman" w:cs="Times New Roman"/>
          <w:sz w:val="24"/>
          <w:szCs w:val="24"/>
        </w:rPr>
        <w:t xml:space="preserve"> </w:t>
      </w:r>
      <w:r w:rsidRPr="001A001E">
        <w:rPr>
          <w:rFonts w:ascii="Times New Roman" w:hAnsi="Times New Roman" w:cs="Times New Roman"/>
          <w:b/>
          <w:sz w:val="24"/>
          <w:szCs w:val="24"/>
        </w:rPr>
        <w:t xml:space="preserve">SINAVINDA UYULACAK </w:t>
      </w:r>
      <w:r>
        <w:rPr>
          <w:rFonts w:ascii="Times New Roman" w:hAnsi="Times New Roman" w:cs="Times New Roman"/>
          <w:b/>
          <w:sz w:val="24"/>
          <w:szCs w:val="24"/>
        </w:rPr>
        <w:t xml:space="preserve">GENEL </w:t>
      </w:r>
      <w:r w:rsidRPr="001A001E">
        <w:rPr>
          <w:rFonts w:ascii="Times New Roman" w:hAnsi="Times New Roman" w:cs="Times New Roman"/>
          <w:b/>
          <w:sz w:val="24"/>
          <w:szCs w:val="24"/>
        </w:rPr>
        <w:t>KURALLAR</w:t>
      </w:r>
    </w:p>
    <w:p w14:paraId="35EFE032" w14:textId="60D3F5B8"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bookmarkStart w:id="4" w:name="_Hlk201156668"/>
      <w:r w:rsidRPr="001A001E">
        <w:rPr>
          <w:rFonts w:ascii="Times New Roman" w:hAnsi="Times New Roman" w:cs="Times New Roman"/>
          <w:sz w:val="24"/>
          <w:szCs w:val="24"/>
        </w:rPr>
        <w:t>Adaylar sınava gelirken yanlarında, 202</w:t>
      </w:r>
      <w:r>
        <w:rPr>
          <w:rFonts w:ascii="Times New Roman" w:hAnsi="Times New Roman" w:cs="Times New Roman"/>
          <w:sz w:val="24"/>
          <w:szCs w:val="24"/>
        </w:rPr>
        <w:t>5</w:t>
      </w:r>
      <w:r w:rsidRPr="001A001E">
        <w:rPr>
          <w:rFonts w:ascii="Times New Roman" w:hAnsi="Times New Roman" w:cs="Times New Roman"/>
          <w:sz w:val="24"/>
          <w:szCs w:val="24"/>
        </w:rPr>
        <w:t xml:space="preserve"> Özel Yetenek</w:t>
      </w:r>
      <w:r w:rsidR="00883176">
        <w:rPr>
          <w:rFonts w:ascii="Times New Roman" w:hAnsi="Times New Roman" w:cs="Times New Roman"/>
          <w:sz w:val="24"/>
          <w:szCs w:val="24"/>
        </w:rPr>
        <w:t xml:space="preserve"> Ek Kontenjan</w:t>
      </w:r>
      <w:r w:rsidRPr="001A001E">
        <w:rPr>
          <w:rFonts w:ascii="Times New Roman" w:hAnsi="Times New Roman" w:cs="Times New Roman"/>
          <w:sz w:val="24"/>
          <w:szCs w:val="24"/>
        </w:rPr>
        <w:t xml:space="preserve"> Sınavı Giriş Belgesini ve T.C. Nüfus Cüzdanını veya süresi geçerli pasaportunu (Öğrenci Kimliği, Ehliyet, Kurum Kimliği vb. kimlik belgeleri kesinlikle kabul edilmeyecektir) bulundurmak ve istenildiğinde göstermek zorundadırlar. Bu belgeleri bulundurmayan adaylar sınava alınmayacaktır.</w:t>
      </w:r>
    </w:p>
    <w:p w14:paraId="4E78B2E8" w14:textId="77777777"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Belirtilen yer ve zamanda sınava girmeyen aday hakkını kaybetmiş sayı</w:t>
      </w:r>
      <w:r>
        <w:rPr>
          <w:rFonts w:ascii="Times New Roman" w:hAnsi="Times New Roman" w:cs="Times New Roman"/>
          <w:sz w:val="24"/>
          <w:szCs w:val="24"/>
        </w:rPr>
        <w:t>lır</w:t>
      </w:r>
      <w:r w:rsidRPr="001A001E">
        <w:rPr>
          <w:rFonts w:ascii="Times New Roman" w:hAnsi="Times New Roman" w:cs="Times New Roman"/>
          <w:sz w:val="24"/>
          <w:szCs w:val="24"/>
        </w:rPr>
        <w:t>.</w:t>
      </w:r>
    </w:p>
    <w:p w14:paraId="077458D5" w14:textId="2DFC0D9E"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 xml:space="preserve">Adaylar sınav sırasında, görevlilerin </w:t>
      </w:r>
      <w:r>
        <w:rPr>
          <w:rFonts w:ascii="Times New Roman" w:hAnsi="Times New Roman" w:cs="Times New Roman"/>
          <w:sz w:val="24"/>
          <w:szCs w:val="24"/>
        </w:rPr>
        <w:t xml:space="preserve">sınavla ilgili </w:t>
      </w:r>
      <w:r w:rsidRPr="001A001E">
        <w:rPr>
          <w:rFonts w:ascii="Times New Roman" w:hAnsi="Times New Roman" w:cs="Times New Roman"/>
          <w:sz w:val="24"/>
          <w:szCs w:val="24"/>
        </w:rPr>
        <w:t xml:space="preserve">her türlü uyarılarına uymak zorundadır. Özel </w:t>
      </w:r>
      <w:r w:rsidR="00883176">
        <w:rPr>
          <w:rFonts w:ascii="Times New Roman" w:hAnsi="Times New Roman" w:cs="Times New Roman"/>
          <w:sz w:val="24"/>
          <w:szCs w:val="24"/>
        </w:rPr>
        <w:t>Y</w:t>
      </w:r>
      <w:r w:rsidRPr="001A001E">
        <w:rPr>
          <w:rFonts w:ascii="Times New Roman" w:hAnsi="Times New Roman" w:cs="Times New Roman"/>
          <w:sz w:val="24"/>
          <w:szCs w:val="24"/>
        </w:rPr>
        <w:t>etenek</w:t>
      </w:r>
      <w:r w:rsidR="00883176">
        <w:rPr>
          <w:rFonts w:ascii="Times New Roman" w:hAnsi="Times New Roman" w:cs="Times New Roman"/>
          <w:sz w:val="24"/>
          <w:szCs w:val="24"/>
        </w:rPr>
        <w:t xml:space="preserve"> Ek Kontenjan</w:t>
      </w:r>
      <w:r w:rsidRPr="001A001E">
        <w:rPr>
          <w:rFonts w:ascii="Times New Roman" w:hAnsi="Times New Roman" w:cs="Times New Roman"/>
          <w:sz w:val="24"/>
          <w:szCs w:val="24"/>
        </w:rPr>
        <w:t xml:space="preserve"> sınavı süresince, sınav düzenini bozacak davranışları sergileyenlerin, kurallara aykırı davranışta bulunanların ve yapılacak uyarılara uymayanların kimlik bilgileri Sınav İptal Tutanağına yazıl</w:t>
      </w:r>
      <w:r>
        <w:rPr>
          <w:rFonts w:ascii="Times New Roman" w:hAnsi="Times New Roman" w:cs="Times New Roman"/>
          <w:sz w:val="24"/>
          <w:szCs w:val="24"/>
        </w:rPr>
        <w:t>ır</w:t>
      </w:r>
      <w:r w:rsidRPr="001A001E">
        <w:rPr>
          <w:rFonts w:ascii="Times New Roman" w:hAnsi="Times New Roman" w:cs="Times New Roman"/>
          <w:sz w:val="24"/>
          <w:szCs w:val="24"/>
        </w:rPr>
        <w:t xml:space="preserve"> ve sınavları geçersiz sayıl</w:t>
      </w:r>
      <w:r>
        <w:rPr>
          <w:rFonts w:ascii="Times New Roman" w:hAnsi="Times New Roman" w:cs="Times New Roman"/>
          <w:sz w:val="24"/>
          <w:szCs w:val="24"/>
        </w:rPr>
        <w:t>ı</w:t>
      </w:r>
      <w:r w:rsidRPr="001A001E">
        <w:rPr>
          <w:rFonts w:ascii="Times New Roman" w:hAnsi="Times New Roman" w:cs="Times New Roman"/>
          <w:sz w:val="24"/>
          <w:szCs w:val="24"/>
        </w:rPr>
        <w:t>r.</w:t>
      </w:r>
    </w:p>
    <w:p w14:paraId="1580A219" w14:textId="77777777" w:rsidR="00B44E4E" w:rsidRPr="001A001E"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1A001E">
        <w:rPr>
          <w:rFonts w:ascii="Times New Roman" w:hAnsi="Times New Roman" w:cs="Times New Roman"/>
          <w:sz w:val="24"/>
          <w:szCs w:val="24"/>
        </w:rPr>
        <w:t>Sınav</w:t>
      </w:r>
      <w:r>
        <w:rPr>
          <w:rFonts w:ascii="Times New Roman" w:hAnsi="Times New Roman" w:cs="Times New Roman"/>
          <w:sz w:val="24"/>
          <w:szCs w:val="24"/>
        </w:rPr>
        <w:t xml:space="preserve">ın sağlıklı yürütülmesine engel olanlar ve sınav görevlileri, sınav salonları ve çevresine </w:t>
      </w:r>
      <w:r w:rsidRPr="001A001E">
        <w:rPr>
          <w:rFonts w:ascii="Times New Roman" w:hAnsi="Times New Roman" w:cs="Times New Roman"/>
          <w:sz w:val="24"/>
          <w:szCs w:val="24"/>
        </w:rPr>
        <w:t>zarar verenler hakkında yasal işlem yapılır.</w:t>
      </w:r>
    </w:p>
    <w:p w14:paraId="02D74DD6" w14:textId="77777777" w:rsidR="00B44E4E" w:rsidRDefault="00B44E4E" w:rsidP="00B44E4E">
      <w:pPr>
        <w:spacing w:after="0" w:line="360" w:lineRule="auto"/>
        <w:ind w:firstLine="708"/>
        <w:jc w:val="both"/>
        <w:rPr>
          <w:rFonts w:ascii="Times New Roman" w:hAnsi="Times New Roman" w:cs="Times New Roman"/>
          <w:b/>
          <w:sz w:val="24"/>
          <w:szCs w:val="24"/>
        </w:rPr>
      </w:pPr>
    </w:p>
    <w:bookmarkEnd w:id="4"/>
    <w:p w14:paraId="18D1B96D" w14:textId="215831B9" w:rsidR="00B44E4E" w:rsidRPr="00ED1D02" w:rsidRDefault="00B44E4E" w:rsidP="001676FB">
      <w:pPr>
        <w:pStyle w:val="ListeParagraf"/>
        <w:numPr>
          <w:ilvl w:val="0"/>
          <w:numId w:val="11"/>
        </w:numPr>
        <w:spacing w:after="0" w:line="360" w:lineRule="auto"/>
        <w:ind w:left="357" w:hanging="357"/>
        <w:jc w:val="both"/>
        <w:rPr>
          <w:rFonts w:ascii="Times New Roman" w:hAnsi="Times New Roman" w:cs="Times New Roman"/>
          <w:b/>
          <w:sz w:val="24"/>
          <w:szCs w:val="24"/>
        </w:rPr>
      </w:pPr>
      <w:r w:rsidRPr="00926E6A">
        <w:rPr>
          <w:rFonts w:ascii="Times New Roman" w:hAnsi="Times New Roman" w:cs="Times New Roman"/>
          <w:b/>
          <w:sz w:val="24"/>
          <w:szCs w:val="24"/>
        </w:rPr>
        <w:lastRenderedPageBreak/>
        <w:t xml:space="preserve">MÜZİK </w:t>
      </w:r>
      <w:r w:rsidR="001676FB">
        <w:rPr>
          <w:rFonts w:ascii="Times New Roman" w:hAnsi="Times New Roman" w:cs="Times New Roman"/>
          <w:b/>
          <w:sz w:val="24"/>
          <w:szCs w:val="24"/>
        </w:rPr>
        <w:t>ÖĞRETMENLİĞİ</w:t>
      </w:r>
      <w:r w:rsidRPr="00926E6A">
        <w:rPr>
          <w:rFonts w:ascii="Times New Roman" w:hAnsi="Times New Roman" w:cs="Times New Roman"/>
          <w:b/>
          <w:sz w:val="24"/>
          <w:szCs w:val="24"/>
        </w:rPr>
        <w:t xml:space="preserve"> PROGRAMI ÖZEL YETENEK</w:t>
      </w:r>
      <w:r w:rsidR="00883176">
        <w:rPr>
          <w:rFonts w:ascii="Times New Roman" w:hAnsi="Times New Roman" w:cs="Times New Roman"/>
          <w:b/>
          <w:sz w:val="24"/>
          <w:szCs w:val="24"/>
        </w:rPr>
        <w:t xml:space="preserve"> EK KONTENJAN</w:t>
      </w:r>
      <w:r w:rsidRPr="00926E6A">
        <w:rPr>
          <w:rFonts w:ascii="Times New Roman" w:hAnsi="Times New Roman" w:cs="Times New Roman"/>
          <w:b/>
          <w:sz w:val="24"/>
          <w:szCs w:val="24"/>
        </w:rPr>
        <w:t xml:space="preserve"> SINAV </w:t>
      </w:r>
      <w:r>
        <w:rPr>
          <w:rFonts w:ascii="Times New Roman" w:hAnsi="Times New Roman" w:cs="Times New Roman"/>
          <w:b/>
          <w:sz w:val="24"/>
          <w:szCs w:val="24"/>
        </w:rPr>
        <w:t xml:space="preserve">UYGULAMASI VE </w:t>
      </w:r>
      <w:r w:rsidRPr="00926E6A">
        <w:rPr>
          <w:rFonts w:ascii="Times New Roman" w:hAnsi="Times New Roman" w:cs="Times New Roman"/>
          <w:b/>
          <w:sz w:val="24"/>
          <w:szCs w:val="24"/>
        </w:rPr>
        <w:t>PUANININ (ÖYSP) HESAPLANMASI</w:t>
      </w:r>
    </w:p>
    <w:p w14:paraId="40C3444C" w14:textId="0F1532A7" w:rsidR="00B44E4E" w:rsidRDefault="00B44E4E" w:rsidP="00B44E4E">
      <w:pPr>
        <w:spacing w:after="0" w:line="360" w:lineRule="auto"/>
        <w:ind w:firstLine="36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Özel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Yetenek</w:t>
      </w:r>
      <w:proofErr w:type="spellEnd"/>
      <w:r w:rsidR="00883176" w:rsidRPr="00883176">
        <w:rPr>
          <w:rFonts w:ascii="Times New Roman" w:hAnsi="Times New Roman" w:cs="Times New Roman"/>
          <w:sz w:val="24"/>
          <w:szCs w:val="24"/>
        </w:rPr>
        <w:t xml:space="preserve"> </w:t>
      </w:r>
      <w:r w:rsidR="00883176">
        <w:rPr>
          <w:rFonts w:ascii="Times New Roman" w:hAnsi="Times New Roman" w:cs="Times New Roman"/>
          <w:sz w:val="24"/>
          <w:szCs w:val="24"/>
        </w:rPr>
        <w:t>Ek Kontenjan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Sınavı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üç</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ayrı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bölümden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oluşmaktadır</w:t>
      </w:r>
      <w:proofErr w:type="spellEnd"/>
      <w:r w:rsidRPr="004463D9">
        <w:rPr>
          <w:rFonts w:ascii="Times New Roman" w:hAnsi="Times New Roman" w:cs="Times New Roman"/>
          <w:sz w:val="24"/>
          <w:szCs w:val="24"/>
          <w:lang w:val="en-US"/>
        </w:rPr>
        <w:t>.</w:t>
      </w:r>
      <w:proofErr w:type="gramEnd"/>
      <w:r w:rsidRPr="004463D9">
        <w:rPr>
          <w:rFonts w:ascii="Times New Roman" w:hAnsi="Times New Roman" w:cs="Times New Roman"/>
          <w:sz w:val="24"/>
          <w:szCs w:val="24"/>
          <w:lang w:val="en-US"/>
        </w:rPr>
        <w:t xml:space="preserve"> </w:t>
      </w:r>
      <w:proofErr w:type="spellStart"/>
      <w:proofErr w:type="gramStart"/>
      <w:r w:rsidRPr="004463D9">
        <w:rPr>
          <w:rFonts w:ascii="Times New Roman" w:hAnsi="Times New Roman" w:cs="Times New Roman"/>
          <w:sz w:val="24"/>
          <w:szCs w:val="24"/>
          <w:lang w:val="en-US"/>
        </w:rPr>
        <w:t>Bunlar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Müziksel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İşitme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Müziksel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Söyleme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Müziksel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Çalma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Sınavıdır</w:t>
      </w:r>
      <w:proofErr w:type="spellEnd"/>
      <w:r w:rsidRPr="004463D9">
        <w:rPr>
          <w:rFonts w:ascii="Times New Roman" w:hAnsi="Times New Roman" w:cs="Times New Roman"/>
          <w:sz w:val="24"/>
          <w:szCs w:val="24"/>
          <w:lang w:val="en-US"/>
        </w:rPr>
        <w:t>.</w:t>
      </w:r>
      <w:proofErr w:type="gramEnd"/>
      <w:r w:rsidRPr="004463D9">
        <w:rPr>
          <w:rFonts w:ascii="Times New Roman" w:hAnsi="Times New Roman" w:cs="Times New Roman"/>
          <w:sz w:val="24"/>
          <w:szCs w:val="24"/>
          <w:lang w:val="en-US"/>
        </w:rPr>
        <w:t xml:space="preserve"> </w:t>
      </w:r>
    </w:p>
    <w:p w14:paraId="1E1FDCD8" w14:textId="77777777" w:rsidR="00B44E4E" w:rsidRPr="004463D9" w:rsidRDefault="00B44E4E" w:rsidP="00B44E4E">
      <w:pPr>
        <w:spacing w:after="0"/>
        <w:jc w:val="both"/>
        <w:rPr>
          <w:rFonts w:ascii="Times New Roman" w:hAnsi="Times New Roman" w:cs="Times New Roman"/>
          <w:sz w:val="24"/>
          <w:szCs w:val="24"/>
          <w:lang w:val="en-US"/>
        </w:rPr>
      </w:pPr>
    </w:p>
    <w:p w14:paraId="47681E03" w14:textId="77777777" w:rsidR="00B44E4E" w:rsidRDefault="00B44E4E" w:rsidP="00B44E4E">
      <w:pPr>
        <w:spacing w:after="0" w:line="360" w:lineRule="auto"/>
        <w:ind w:firstLine="426"/>
        <w:jc w:val="both"/>
        <w:rPr>
          <w:rFonts w:ascii="Times New Roman" w:hAnsi="Times New Roman" w:cs="Times New Roman"/>
          <w:sz w:val="24"/>
          <w:szCs w:val="24"/>
          <w:lang w:val="en-US"/>
        </w:rPr>
      </w:pPr>
      <w:proofErr w:type="spellStart"/>
      <w:proofErr w:type="gramStart"/>
      <w:r w:rsidRPr="004463D9">
        <w:rPr>
          <w:rFonts w:ascii="Times New Roman" w:hAnsi="Times New Roman" w:cs="Times New Roman"/>
          <w:sz w:val="24"/>
          <w:szCs w:val="24"/>
          <w:lang w:val="en-US"/>
        </w:rPr>
        <w:t>Özel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yetenek</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sınavının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bölümlerinin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ağırlıkları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Tablo</w:t>
      </w:r>
      <w:proofErr w:type="spellEnd"/>
      <w:r w:rsidRPr="004463D9">
        <w:rPr>
          <w:rFonts w:ascii="Times New Roman" w:hAnsi="Times New Roman" w:cs="Times New Roman"/>
          <w:sz w:val="24"/>
          <w:szCs w:val="24"/>
          <w:lang w:val="en-US"/>
        </w:rPr>
        <w:t xml:space="preserve"> 1’de </w:t>
      </w:r>
      <w:proofErr w:type="spellStart"/>
      <w:r w:rsidRPr="004463D9">
        <w:rPr>
          <w:rFonts w:ascii="Times New Roman" w:hAnsi="Times New Roman" w:cs="Times New Roman"/>
          <w:sz w:val="24"/>
          <w:szCs w:val="24"/>
          <w:lang w:val="en-US"/>
        </w:rPr>
        <w:t>görülmektedir</w:t>
      </w:r>
      <w:proofErr w:type="spellEnd"/>
      <w:r w:rsidRPr="004463D9">
        <w:rPr>
          <w:rFonts w:ascii="Times New Roman" w:hAnsi="Times New Roman" w:cs="Times New Roman"/>
          <w:sz w:val="24"/>
          <w:szCs w:val="24"/>
          <w:lang w:val="en-US"/>
        </w:rPr>
        <w:t>.</w:t>
      </w:r>
      <w:proofErr w:type="gramEnd"/>
    </w:p>
    <w:p w14:paraId="0054473D"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
    <w:p w14:paraId="3C3DA316" w14:textId="77777777" w:rsidR="00B44E4E" w:rsidRPr="005C35B4" w:rsidRDefault="00B44E4E" w:rsidP="00B44E4E">
      <w:pPr>
        <w:spacing w:after="0" w:line="360" w:lineRule="auto"/>
        <w:ind w:firstLine="426"/>
        <w:jc w:val="both"/>
        <w:rPr>
          <w:rFonts w:ascii="Times New Roman" w:hAnsi="Times New Roman" w:cs="Times New Roman"/>
          <w:b/>
          <w:sz w:val="24"/>
          <w:szCs w:val="24"/>
          <w:lang w:val="en-US"/>
        </w:rPr>
      </w:pPr>
      <w:proofErr w:type="spellStart"/>
      <w:proofErr w:type="gramStart"/>
      <w:r w:rsidRPr="005C35B4">
        <w:rPr>
          <w:rFonts w:ascii="Times New Roman" w:hAnsi="Times New Roman" w:cs="Times New Roman"/>
          <w:b/>
          <w:sz w:val="24"/>
          <w:szCs w:val="24"/>
          <w:lang w:val="en-US"/>
        </w:rPr>
        <w:t>Tablo</w:t>
      </w:r>
      <w:proofErr w:type="spellEnd"/>
      <w:r w:rsidRPr="005C35B4">
        <w:rPr>
          <w:rFonts w:ascii="Times New Roman" w:hAnsi="Times New Roman" w:cs="Times New Roman"/>
          <w:b/>
          <w:sz w:val="24"/>
          <w:szCs w:val="24"/>
          <w:lang w:val="en-US"/>
        </w:rPr>
        <w:t xml:space="preserve"> 1.</w:t>
      </w:r>
      <w:proofErr w:type="gramEnd"/>
      <w:r w:rsidRPr="005C35B4">
        <w:rPr>
          <w:rFonts w:ascii="Times New Roman" w:hAnsi="Times New Roman" w:cs="Times New Roman"/>
          <w:b/>
          <w:sz w:val="24"/>
          <w:szCs w:val="24"/>
          <w:lang w:val="en-US"/>
        </w:rPr>
        <w:t xml:space="preserve"> </w:t>
      </w:r>
      <w:proofErr w:type="spellStart"/>
      <w:r w:rsidRPr="005C35B4">
        <w:rPr>
          <w:rFonts w:ascii="Times New Roman" w:hAnsi="Times New Roman" w:cs="Times New Roman"/>
          <w:b/>
          <w:sz w:val="24"/>
          <w:szCs w:val="24"/>
          <w:lang w:val="en-US"/>
        </w:rPr>
        <w:t>Müzik</w:t>
      </w:r>
      <w:proofErr w:type="spellEnd"/>
      <w:r w:rsidRPr="005C35B4">
        <w:rPr>
          <w:rFonts w:ascii="Times New Roman" w:hAnsi="Times New Roman" w:cs="Times New Roman"/>
          <w:b/>
          <w:sz w:val="24"/>
          <w:szCs w:val="24"/>
          <w:lang w:val="en-US"/>
        </w:rPr>
        <w:t xml:space="preserve"> </w:t>
      </w:r>
      <w:proofErr w:type="spellStart"/>
      <w:r w:rsidRPr="005C35B4">
        <w:rPr>
          <w:rFonts w:ascii="Times New Roman" w:hAnsi="Times New Roman" w:cs="Times New Roman"/>
          <w:b/>
          <w:sz w:val="24"/>
          <w:szCs w:val="24"/>
          <w:lang w:val="en-US"/>
        </w:rPr>
        <w:t>Özel</w:t>
      </w:r>
      <w:proofErr w:type="spellEnd"/>
      <w:r w:rsidRPr="005C35B4">
        <w:rPr>
          <w:rFonts w:ascii="Times New Roman" w:hAnsi="Times New Roman" w:cs="Times New Roman"/>
          <w:b/>
          <w:sz w:val="24"/>
          <w:szCs w:val="24"/>
          <w:lang w:val="en-US"/>
        </w:rPr>
        <w:t xml:space="preserve"> </w:t>
      </w:r>
      <w:proofErr w:type="spellStart"/>
      <w:r w:rsidRPr="005C35B4">
        <w:rPr>
          <w:rFonts w:ascii="Times New Roman" w:hAnsi="Times New Roman" w:cs="Times New Roman"/>
          <w:b/>
          <w:sz w:val="24"/>
          <w:szCs w:val="24"/>
          <w:lang w:val="en-US"/>
        </w:rPr>
        <w:t>Yetenek</w:t>
      </w:r>
      <w:proofErr w:type="spellEnd"/>
      <w:r w:rsidRPr="005C35B4">
        <w:rPr>
          <w:rFonts w:ascii="Times New Roman" w:hAnsi="Times New Roman" w:cs="Times New Roman"/>
          <w:b/>
          <w:sz w:val="24"/>
          <w:szCs w:val="24"/>
          <w:lang w:val="en-US"/>
        </w:rPr>
        <w:t xml:space="preserve"> </w:t>
      </w:r>
      <w:proofErr w:type="spellStart"/>
      <w:r w:rsidRPr="005C35B4">
        <w:rPr>
          <w:rFonts w:ascii="Times New Roman" w:hAnsi="Times New Roman" w:cs="Times New Roman"/>
          <w:b/>
          <w:sz w:val="24"/>
          <w:szCs w:val="24"/>
          <w:lang w:val="en-US"/>
        </w:rPr>
        <w:t>Sınavı’nda</w:t>
      </w:r>
      <w:proofErr w:type="spellEnd"/>
      <w:r w:rsidRPr="005C35B4">
        <w:rPr>
          <w:rFonts w:ascii="Times New Roman" w:hAnsi="Times New Roman" w:cs="Times New Roman"/>
          <w:b/>
          <w:sz w:val="24"/>
          <w:szCs w:val="24"/>
          <w:lang w:val="en-US"/>
        </w:rPr>
        <w:t xml:space="preserve"> </w:t>
      </w:r>
      <w:proofErr w:type="spellStart"/>
      <w:r w:rsidRPr="005C35B4">
        <w:rPr>
          <w:rFonts w:ascii="Times New Roman" w:hAnsi="Times New Roman" w:cs="Times New Roman"/>
          <w:b/>
          <w:sz w:val="24"/>
          <w:szCs w:val="24"/>
          <w:lang w:val="en-US"/>
        </w:rPr>
        <w:t>Ölçülecek</w:t>
      </w:r>
      <w:proofErr w:type="spellEnd"/>
      <w:r w:rsidRPr="005C35B4">
        <w:rPr>
          <w:rFonts w:ascii="Times New Roman" w:hAnsi="Times New Roman" w:cs="Times New Roman"/>
          <w:b/>
          <w:sz w:val="24"/>
          <w:szCs w:val="24"/>
          <w:lang w:val="en-US"/>
        </w:rPr>
        <w:t xml:space="preserve"> </w:t>
      </w:r>
      <w:proofErr w:type="spellStart"/>
      <w:r w:rsidRPr="005C35B4">
        <w:rPr>
          <w:rFonts w:ascii="Times New Roman" w:hAnsi="Times New Roman" w:cs="Times New Roman"/>
          <w:b/>
          <w:sz w:val="24"/>
          <w:szCs w:val="24"/>
          <w:lang w:val="en-US"/>
        </w:rPr>
        <w:t>Bölümler</w:t>
      </w:r>
      <w:proofErr w:type="spellEnd"/>
      <w:r w:rsidRPr="005C35B4">
        <w:rPr>
          <w:rFonts w:ascii="Times New Roman" w:hAnsi="Times New Roman" w:cs="Times New Roman"/>
          <w:b/>
          <w:sz w:val="24"/>
          <w:szCs w:val="24"/>
          <w:lang w:val="en-US"/>
        </w:rPr>
        <w:t xml:space="preserve"> </w:t>
      </w:r>
      <w:proofErr w:type="spellStart"/>
      <w:r w:rsidRPr="005C35B4">
        <w:rPr>
          <w:rFonts w:ascii="Times New Roman" w:hAnsi="Times New Roman" w:cs="Times New Roman"/>
          <w:b/>
          <w:sz w:val="24"/>
          <w:szCs w:val="24"/>
          <w:lang w:val="en-US"/>
        </w:rPr>
        <w:t>ve</w:t>
      </w:r>
      <w:proofErr w:type="spellEnd"/>
      <w:r w:rsidRPr="005C35B4">
        <w:rPr>
          <w:rFonts w:ascii="Times New Roman" w:hAnsi="Times New Roman" w:cs="Times New Roman"/>
          <w:b/>
          <w:sz w:val="24"/>
          <w:szCs w:val="24"/>
          <w:lang w:val="en-US"/>
        </w:rPr>
        <w:t xml:space="preserve"> </w:t>
      </w:r>
      <w:proofErr w:type="spellStart"/>
      <w:r w:rsidRPr="005C35B4">
        <w:rPr>
          <w:rFonts w:ascii="Times New Roman" w:hAnsi="Times New Roman" w:cs="Times New Roman"/>
          <w:b/>
          <w:sz w:val="24"/>
          <w:szCs w:val="24"/>
          <w:lang w:val="en-US"/>
        </w:rPr>
        <w:t>Yüzdeleri</w:t>
      </w:r>
      <w:proofErr w:type="spellEnd"/>
    </w:p>
    <w:p w14:paraId="23A6581D" w14:textId="77777777" w:rsidR="00B44E4E" w:rsidRPr="004463D9" w:rsidRDefault="00B44E4E" w:rsidP="00B44E4E">
      <w:pPr>
        <w:spacing w:after="0"/>
        <w:ind w:firstLine="426"/>
        <w:jc w:val="both"/>
        <w:rPr>
          <w:rFonts w:ascii="Times New Roman" w:hAnsi="Times New Roman" w:cs="Times New Roman"/>
          <w:sz w:val="24"/>
          <w:szCs w:val="24"/>
          <w:lang w:val="en-US"/>
        </w:rPr>
      </w:pPr>
    </w:p>
    <w:tbl>
      <w:tblPr>
        <w:tblW w:w="9336" w:type="dxa"/>
        <w:tblInd w:w="30" w:type="dxa"/>
        <w:tblLayout w:type="fixed"/>
        <w:tblCellMar>
          <w:left w:w="0" w:type="dxa"/>
          <w:right w:w="0" w:type="dxa"/>
        </w:tblCellMar>
        <w:tblLook w:val="0000" w:firstRow="0" w:lastRow="0" w:firstColumn="0" w:lastColumn="0" w:noHBand="0" w:noVBand="0"/>
      </w:tblPr>
      <w:tblGrid>
        <w:gridCol w:w="2980"/>
        <w:gridCol w:w="2560"/>
        <w:gridCol w:w="2520"/>
        <w:gridCol w:w="1276"/>
      </w:tblGrid>
      <w:tr w:rsidR="00B44E4E" w:rsidRPr="004463D9" w14:paraId="5FCC41CE" w14:textId="77777777" w:rsidTr="004D676B">
        <w:trPr>
          <w:trHeight w:val="223"/>
        </w:trPr>
        <w:tc>
          <w:tcPr>
            <w:tcW w:w="2980" w:type="dxa"/>
            <w:tcBorders>
              <w:top w:val="single" w:sz="8" w:space="0" w:color="auto"/>
              <w:left w:val="single" w:sz="8" w:space="0" w:color="auto"/>
              <w:bottom w:val="single" w:sz="8" w:space="0" w:color="auto"/>
              <w:right w:val="single" w:sz="8" w:space="0" w:color="auto"/>
            </w:tcBorders>
            <w:vAlign w:val="bottom"/>
          </w:tcPr>
          <w:p w14:paraId="3F8F1F96" w14:textId="77777777" w:rsidR="00B44E4E" w:rsidRPr="004463D9" w:rsidRDefault="00B44E4E" w:rsidP="004D676B">
            <w:pPr>
              <w:spacing w:after="0" w:line="360" w:lineRule="auto"/>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Müziksel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İşitme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Yineleme</w:t>
            </w:r>
            <w:proofErr w:type="spellEnd"/>
            <w:r w:rsidRPr="004463D9">
              <w:rPr>
                <w:rFonts w:ascii="Times New Roman" w:hAnsi="Times New Roman" w:cs="Times New Roman"/>
                <w:sz w:val="24"/>
                <w:szCs w:val="24"/>
                <w:lang w:val="en-US"/>
              </w:rPr>
              <w:t>)</w:t>
            </w:r>
          </w:p>
        </w:tc>
        <w:tc>
          <w:tcPr>
            <w:tcW w:w="2560" w:type="dxa"/>
            <w:tcBorders>
              <w:top w:val="single" w:sz="8" w:space="0" w:color="auto"/>
              <w:left w:val="nil"/>
              <w:bottom w:val="single" w:sz="8" w:space="0" w:color="auto"/>
              <w:right w:val="single" w:sz="8" w:space="0" w:color="auto"/>
            </w:tcBorders>
            <w:vAlign w:val="bottom"/>
          </w:tcPr>
          <w:p w14:paraId="70BB892B"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Müziksel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Söyleme</w:t>
            </w:r>
            <w:proofErr w:type="spellEnd"/>
            <w:r w:rsidRPr="004463D9">
              <w:rPr>
                <w:rFonts w:ascii="Times New Roman" w:hAnsi="Times New Roman" w:cs="Times New Roman"/>
                <w:sz w:val="24"/>
                <w:szCs w:val="24"/>
                <w:lang w:val="en-US"/>
              </w:rPr>
              <w:t xml:space="preserve"> </w:t>
            </w:r>
          </w:p>
        </w:tc>
        <w:tc>
          <w:tcPr>
            <w:tcW w:w="2520" w:type="dxa"/>
            <w:tcBorders>
              <w:top w:val="single" w:sz="8" w:space="0" w:color="auto"/>
              <w:left w:val="nil"/>
              <w:bottom w:val="single" w:sz="8" w:space="0" w:color="auto"/>
              <w:right w:val="single" w:sz="8" w:space="0" w:color="auto"/>
            </w:tcBorders>
            <w:vAlign w:val="bottom"/>
          </w:tcPr>
          <w:p w14:paraId="658A21FE"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Müziksel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Çalma</w:t>
            </w:r>
            <w:proofErr w:type="spellEnd"/>
            <w:r w:rsidRPr="004463D9">
              <w:rPr>
                <w:rFonts w:ascii="Times New Roman" w:hAnsi="Times New Roman" w:cs="Times New Roman"/>
                <w:sz w:val="24"/>
                <w:szCs w:val="24"/>
                <w:lang w:val="en-US"/>
              </w:rPr>
              <w:t xml:space="preserve"> </w:t>
            </w:r>
          </w:p>
        </w:tc>
        <w:tc>
          <w:tcPr>
            <w:tcW w:w="1276" w:type="dxa"/>
            <w:tcBorders>
              <w:top w:val="single" w:sz="8" w:space="0" w:color="auto"/>
              <w:left w:val="nil"/>
              <w:bottom w:val="single" w:sz="8" w:space="0" w:color="auto"/>
              <w:right w:val="single" w:sz="8" w:space="0" w:color="auto"/>
            </w:tcBorders>
            <w:vAlign w:val="bottom"/>
          </w:tcPr>
          <w:p w14:paraId="7F46F259"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Toplam</w:t>
            </w:r>
            <w:proofErr w:type="spellEnd"/>
          </w:p>
        </w:tc>
      </w:tr>
      <w:tr w:rsidR="00B44E4E" w:rsidRPr="004463D9" w14:paraId="01C3A11F" w14:textId="77777777" w:rsidTr="004D676B">
        <w:trPr>
          <w:trHeight w:val="339"/>
        </w:trPr>
        <w:tc>
          <w:tcPr>
            <w:tcW w:w="2980" w:type="dxa"/>
            <w:tcBorders>
              <w:top w:val="nil"/>
              <w:left w:val="single" w:sz="8" w:space="0" w:color="auto"/>
              <w:bottom w:val="single" w:sz="8" w:space="0" w:color="auto"/>
              <w:right w:val="single" w:sz="8" w:space="0" w:color="auto"/>
            </w:tcBorders>
            <w:vAlign w:val="bottom"/>
          </w:tcPr>
          <w:p w14:paraId="3A05773E" w14:textId="77777777" w:rsidR="00B44E4E" w:rsidRPr="003E365B" w:rsidRDefault="00B44E4E" w:rsidP="004D676B">
            <w:pPr>
              <w:spacing w:after="0" w:line="360" w:lineRule="auto"/>
              <w:ind w:firstLine="426"/>
              <w:jc w:val="both"/>
              <w:rPr>
                <w:rFonts w:ascii="Times New Roman" w:hAnsi="Times New Roman" w:cs="Times New Roman"/>
                <w:color w:val="FF0000"/>
                <w:sz w:val="24"/>
                <w:szCs w:val="24"/>
                <w:lang w:val="en-US"/>
              </w:rPr>
            </w:pPr>
            <w:r>
              <w:rPr>
                <w:rFonts w:ascii="Times New Roman" w:hAnsi="Times New Roman" w:cs="Times New Roman"/>
                <w:b/>
                <w:bCs/>
                <w:sz w:val="24"/>
                <w:szCs w:val="24"/>
                <w:lang w:val="en-US"/>
              </w:rPr>
              <w:t>% 35</w:t>
            </w:r>
          </w:p>
        </w:tc>
        <w:tc>
          <w:tcPr>
            <w:tcW w:w="2560" w:type="dxa"/>
            <w:tcBorders>
              <w:top w:val="nil"/>
              <w:left w:val="nil"/>
              <w:bottom w:val="single" w:sz="8" w:space="0" w:color="auto"/>
              <w:right w:val="single" w:sz="8" w:space="0" w:color="auto"/>
            </w:tcBorders>
            <w:vAlign w:val="bottom"/>
          </w:tcPr>
          <w:p w14:paraId="7EBC6594"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35</w:t>
            </w:r>
          </w:p>
        </w:tc>
        <w:tc>
          <w:tcPr>
            <w:tcW w:w="2520" w:type="dxa"/>
            <w:tcBorders>
              <w:top w:val="nil"/>
              <w:left w:val="nil"/>
              <w:bottom w:val="single" w:sz="8" w:space="0" w:color="auto"/>
              <w:right w:val="single" w:sz="8" w:space="0" w:color="auto"/>
            </w:tcBorders>
            <w:vAlign w:val="bottom"/>
          </w:tcPr>
          <w:p w14:paraId="1C91D9BA"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30</w:t>
            </w:r>
          </w:p>
        </w:tc>
        <w:tc>
          <w:tcPr>
            <w:tcW w:w="1276" w:type="dxa"/>
            <w:tcBorders>
              <w:top w:val="nil"/>
              <w:left w:val="nil"/>
              <w:bottom w:val="single" w:sz="8" w:space="0" w:color="auto"/>
              <w:right w:val="single" w:sz="8" w:space="0" w:color="auto"/>
            </w:tcBorders>
            <w:vAlign w:val="bottom"/>
          </w:tcPr>
          <w:p w14:paraId="225A6AE5"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b/>
                <w:bCs/>
                <w:sz w:val="24"/>
                <w:szCs w:val="24"/>
                <w:lang w:val="en-US"/>
              </w:rPr>
              <w:t>100</w:t>
            </w:r>
          </w:p>
        </w:tc>
      </w:tr>
    </w:tbl>
    <w:p w14:paraId="4908D224" w14:textId="77777777" w:rsidR="00B44E4E" w:rsidRDefault="00B44E4E" w:rsidP="00B44E4E">
      <w:pPr>
        <w:spacing w:after="0" w:line="360" w:lineRule="auto"/>
        <w:ind w:firstLine="426"/>
        <w:jc w:val="both"/>
        <w:rPr>
          <w:rFonts w:ascii="Times New Roman" w:hAnsi="Times New Roman" w:cs="Times New Roman"/>
          <w:sz w:val="24"/>
          <w:szCs w:val="24"/>
        </w:rPr>
      </w:pPr>
    </w:p>
    <w:p w14:paraId="72728B8A" w14:textId="77777777" w:rsidR="00B44E4E" w:rsidRPr="00355AB8" w:rsidRDefault="00B44E4E" w:rsidP="00B44E4E">
      <w:pPr>
        <w:spacing w:after="0" w:line="360" w:lineRule="auto"/>
        <w:ind w:firstLine="426"/>
        <w:jc w:val="both"/>
        <w:rPr>
          <w:rFonts w:ascii="Times New Roman" w:hAnsi="Times New Roman" w:cs="Times New Roman"/>
          <w:b/>
          <w:bCs/>
          <w:i/>
          <w:sz w:val="24"/>
          <w:szCs w:val="24"/>
          <w:lang w:val="en-US"/>
        </w:rPr>
      </w:pPr>
      <w:proofErr w:type="spellStart"/>
      <w:r w:rsidRPr="00355AB8">
        <w:rPr>
          <w:rFonts w:ascii="Times New Roman" w:hAnsi="Times New Roman" w:cs="Times New Roman"/>
          <w:b/>
          <w:bCs/>
          <w:i/>
          <w:sz w:val="24"/>
          <w:szCs w:val="24"/>
          <w:u w:val="single"/>
          <w:lang w:val="en-US"/>
        </w:rPr>
        <w:t>Müziksel</w:t>
      </w:r>
      <w:proofErr w:type="spellEnd"/>
      <w:r w:rsidRPr="00355AB8">
        <w:rPr>
          <w:rFonts w:ascii="Times New Roman" w:hAnsi="Times New Roman" w:cs="Times New Roman"/>
          <w:b/>
          <w:bCs/>
          <w:i/>
          <w:sz w:val="24"/>
          <w:szCs w:val="24"/>
          <w:u w:val="single"/>
          <w:lang w:val="en-US"/>
        </w:rPr>
        <w:t xml:space="preserve"> </w:t>
      </w:r>
      <w:proofErr w:type="spellStart"/>
      <w:r w:rsidRPr="00355AB8">
        <w:rPr>
          <w:rFonts w:ascii="Times New Roman" w:hAnsi="Times New Roman" w:cs="Times New Roman"/>
          <w:b/>
          <w:bCs/>
          <w:i/>
          <w:sz w:val="24"/>
          <w:szCs w:val="24"/>
          <w:u w:val="single"/>
          <w:lang w:val="en-US"/>
        </w:rPr>
        <w:t>İşitme</w:t>
      </w:r>
      <w:proofErr w:type="spellEnd"/>
      <w:r>
        <w:rPr>
          <w:rFonts w:ascii="Times New Roman" w:hAnsi="Times New Roman" w:cs="Times New Roman"/>
          <w:b/>
          <w:bCs/>
          <w:i/>
          <w:sz w:val="24"/>
          <w:szCs w:val="24"/>
          <w:u w:val="single"/>
          <w:lang w:val="en-US"/>
        </w:rPr>
        <w:t xml:space="preserve"> (</w:t>
      </w:r>
      <w:proofErr w:type="spellStart"/>
      <w:r>
        <w:rPr>
          <w:rFonts w:ascii="Times New Roman" w:hAnsi="Times New Roman" w:cs="Times New Roman"/>
          <w:b/>
          <w:bCs/>
          <w:i/>
          <w:sz w:val="24"/>
          <w:szCs w:val="24"/>
          <w:u w:val="single"/>
          <w:lang w:val="en-US"/>
        </w:rPr>
        <w:t>Yineleme</w:t>
      </w:r>
      <w:proofErr w:type="spellEnd"/>
      <w:r>
        <w:rPr>
          <w:rFonts w:ascii="Times New Roman" w:hAnsi="Times New Roman" w:cs="Times New Roman"/>
          <w:b/>
          <w:bCs/>
          <w:i/>
          <w:sz w:val="24"/>
          <w:szCs w:val="24"/>
          <w:u w:val="single"/>
          <w:lang w:val="en-US"/>
        </w:rPr>
        <w:t>)</w:t>
      </w:r>
      <w:r w:rsidRPr="00355AB8">
        <w:rPr>
          <w:rFonts w:ascii="Times New Roman" w:hAnsi="Times New Roman" w:cs="Times New Roman"/>
          <w:b/>
          <w:bCs/>
          <w:i/>
          <w:sz w:val="24"/>
          <w:szCs w:val="24"/>
          <w:lang w:val="en-US"/>
        </w:rPr>
        <w:t>:</w:t>
      </w:r>
    </w:p>
    <w:p w14:paraId="2F602385"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w:t>
      </w:r>
      <w:r w:rsidRPr="004463D9">
        <w:rPr>
          <w:rFonts w:ascii="Times New Roman" w:hAnsi="Times New Roman" w:cs="Times New Roman"/>
          <w:sz w:val="24"/>
          <w:szCs w:val="24"/>
          <w:lang w:val="en-US"/>
        </w:rPr>
        <w:t>daylar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bireysel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olarak</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alınacaklar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ve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sınavları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sözlü</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ve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uygulamalı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olarak</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yapılacaktır</w:t>
      </w:r>
      <w:proofErr w:type="spellEnd"/>
      <w:r w:rsidRPr="004463D9">
        <w:rPr>
          <w:rFonts w:ascii="Times New Roman" w:hAnsi="Times New Roman" w:cs="Times New Roman"/>
          <w:sz w:val="24"/>
          <w:szCs w:val="24"/>
          <w:lang w:val="en-US"/>
        </w:rPr>
        <w:t>.</w:t>
      </w:r>
      <w:proofErr w:type="gramEnd"/>
      <w:r w:rsidRPr="004463D9">
        <w:rPr>
          <w:rFonts w:ascii="Times New Roman" w:hAnsi="Times New Roman" w:cs="Times New Roman"/>
          <w:sz w:val="24"/>
          <w:szCs w:val="24"/>
          <w:lang w:val="en-US"/>
        </w:rPr>
        <w:t xml:space="preserve"> </w:t>
      </w:r>
      <w:proofErr w:type="gramStart"/>
      <w:r w:rsidRPr="004463D9">
        <w:rPr>
          <w:rFonts w:ascii="Times New Roman" w:hAnsi="Times New Roman" w:cs="Times New Roman"/>
          <w:sz w:val="24"/>
          <w:szCs w:val="24"/>
          <w:lang w:val="en-US"/>
        </w:rPr>
        <w:t xml:space="preserve">Bu </w:t>
      </w:r>
      <w:proofErr w:type="spellStart"/>
      <w:r w:rsidRPr="004463D9">
        <w:rPr>
          <w:rFonts w:ascii="Times New Roman" w:hAnsi="Times New Roman" w:cs="Times New Roman"/>
          <w:sz w:val="24"/>
          <w:szCs w:val="24"/>
          <w:lang w:val="en-US"/>
        </w:rPr>
        <w:t>sınavda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aşağıdaki</w:t>
      </w:r>
      <w:proofErr w:type="spellEnd"/>
      <w:r w:rsidRPr="004463D9">
        <w:rPr>
          <w:rFonts w:ascii="Times New Roman" w:hAnsi="Times New Roman" w:cs="Times New Roman"/>
          <w:sz w:val="24"/>
          <w:szCs w:val="24"/>
          <w:lang w:val="en-US"/>
        </w:rPr>
        <w:t xml:space="preserve"> alt </w:t>
      </w:r>
      <w:proofErr w:type="spellStart"/>
      <w:r w:rsidRPr="004463D9">
        <w:rPr>
          <w:rFonts w:ascii="Times New Roman" w:hAnsi="Times New Roman" w:cs="Times New Roman"/>
          <w:sz w:val="24"/>
          <w:szCs w:val="24"/>
          <w:lang w:val="en-US"/>
        </w:rPr>
        <w:t>boyutlar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ölçülüp</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değerlendirilecektir</w:t>
      </w:r>
      <w:proofErr w:type="spellEnd"/>
      <w:r w:rsidRPr="004463D9">
        <w:rPr>
          <w:rFonts w:ascii="Times New Roman" w:hAnsi="Times New Roman" w:cs="Times New Roman"/>
          <w:sz w:val="24"/>
          <w:szCs w:val="24"/>
          <w:lang w:val="en-US"/>
        </w:rPr>
        <w:t>.</w:t>
      </w:r>
      <w:proofErr w:type="gramEnd"/>
    </w:p>
    <w:p w14:paraId="163F7EDC"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İki</w:t>
      </w:r>
      <w:proofErr w:type="spellEnd"/>
      <w:r w:rsidRPr="004463D9">
        <w:rPr>
          <w:rFonts w:ascii="Times New Roman" w:hAnsi="Times New Roman" w:cs="Times New Roman"/>
          <w:b/>
          <w:bCs/>
          <w:sz w:val="24"/>
          <w:szCs w:val="24"/>
          <w:lang w:val="en-US"/>
        </w:rPr>
        <w:t xml:space="preserve"> </w:t>
      </w:r>
      <w:proofErr w:type="spellStart"/>
      <w:proofErr w:type="gramStart"/>
      <w:r w:rsidRPr="004463D9">
        <w:rPr>
          <w:rFonts w:ascii="Times New Roman" w:hAnsi="Times New Roman" w:cs="Times New Roman"/>
          <w:b/>
          <w:bCs/>
          <w:sz w:val="24"/>
          <w:szCs w:val="24"/>
          <w:lang w:val="en-US"/>
        </w:rPr>
        <w:t>Ses</w:t>
      </w:r>
      <w:proofErr w:type="spellEnd"/>
      <w:proofErr w:type="gram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İşitme</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Üç</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adet</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iki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w:t>
      </w:r>
      <w:proofErr w:type="spellEnd"/>
      <w:r w:rsidRPr="004463D9">
        <w:rPr>
          <w:rFonts w:ascii="Times New Roman" w:hAnsi="Times New Roman" w:cs="Times New Roman"/>
          <w:sz w:val="24"/>
          <w:szCs w:val="24"/>
          <w:lang w:val="en-US"/>
        </w:rPr>
        <w:t>,</w:t>
      </w:r>
    </w:p>
    <w:p w14:paraId="1CF273B9"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Üç</w:t>
      </w:r>
      <w:proofErr w:type="spellEnd"/>
      <w:r w:rsidRPr="004463D9">
        <w:rPr>
          <w:rFonts w:ascii="Times New Roman" w:hAnsi="Times New Roman" w:cs="Times New Roman"/>
          <w:b/>
          <w:bCs/>
          <w:sz w:val="24"/>
          <w:szCs w:val="24"/>
          <w:lang w:val="en-US"/>
        </w:rPr>
        <w:t xml:space="preserve"> </w:t>
      </w:r>
      <w:proofErr w:type="spellStart"/>
      <w:proofErr w:type="gramStart"/>
      <w:r w:rsidRPr="004463D9">
        <w:rPr>
          <w:rFonts w:ascii="Times New Roman" w:hAnsi="Times New Roman" w:cs="Times New Roman"/>
          <w:b/>
          <w:bCs/>
          <w:sz w:val="24"/>
          <w:szCs w:val="24"/>
          <w:lang w:val="en-US"/>
        </w:rPr>
        <w:t>Ses</w:t>
      </w:r>
      <w:proofErr w:type="spellEnd"/>
      <w:proofErr w:type="gram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İşitme</w:t>
      </w:r>
      <w:proofErr w:type="spellEnd"/>
      <w:r w:rsidRPr="004463D9">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adet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üç</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w:t>
      </w:r>
      <w:proofErr w:type="spellEnd"/>
    </w:p>
    <w:p w14:paraId="1C4E43B8"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Dört</w:t>
      </w:r>
      <w:proofErr w:type="spellEnd"/>
      <w:r w:rsidRPr="004463D9">
        <w:rPr>
          <w:rFonts w:ascii="Times New Roman" w:hAnsi="Times New Roman" w:cs="Times New Roman"/>
          <w:b/>
          <w:bCs/>
          <w:sz w:val="24"/>
          <w:szCs w:val="24"/>
          <w:lang w:val="en-US"/>
        </w:rPr>
        <w:t xml:space="preserve"> </w:t>
      </w:r>
      <w:proofErr w:type="spellStart"/>
      <w:proofErr w:type="gramStart"/>
      <w:r w:rsidRPr="004463D9">
        <w:rPr>
          <w:rFonts w:ascii="Times New Roman" w:hAnsi="Times New Roman" w:cs="Times New Roman"/>
          <w:b/>
          <w:bCs/>
          <w:sz w:val="24"/>
          <w:szCs w:val="24"/>
          <w:lang w:val="en-US"/>
        </w:rPr>
        <w:t>Ses</w:t>
      </w:r>
      <w:proofErr w:type="spellEnd"/>
      <w:proofErr w:type="gram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İşitme</w:t>
      </w:r>
      <w:proofErr w:type="spellEnd"/>
      <w:r w:rsidRPr="004463D9">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adet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dört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w:t>
      </w:r>
      <w:proofErr w:type="spellEnd"/>
    </w:p>
    <w:p w14:paraId="0188B693" w14:textId="77777777" w:rsidR="00B44E4E" w:rsidRDefault="00B44E4E" w:rsidP="00B44E4E">
      <w:pPr>
        <w:spacing w:after="0" w:line="360" w:lineRule="auto"/>
        <w:ind w:firstLine="426"/>
        <w:jc w:val="both"/>
        <w:rPr>
          <w:rFonts w:ascii="Times New Roman" w:hAnsi="Times New Roman" w:cs="Times New Roman"/>
          <w:sz w:val="24"/>
          <w:szCs w:val="24"/>
          <w:lang w:val="en-US"/>
        </w:rPr>
      </w:pPr>
      <w:proofErr w:type="spellStart"/>
      <w:proofErr w:type="gramStart"/>
      <w:r w:rsidRPr="004463D9">
        <w:rPr>
          <w:rFonts w:ascii="Times New Roman" w:hAnsi="Times New Roman" w:cs="Times New Roman"/>
          <w:b/>
          <w:bCs/>
          <w:sz w:val="24"/>
          <w:szCs w:val="24"/>
          <w:lang w:val="en-US"/>
        </w:rPr>
        <w:t>Ezgi</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İşitme</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Bir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adet</w:t>
      </w:r>
      <w:proofErr w:type="spellEnd"/>
      <w:r w:rsidRPr="004463D9">
        <w:rPr>
          <w:rFonts w:ascii="Times New Roman" w:hAnsi="Times New Roman" w:cs="Times New Roman"/>
          <w:sz w:val="24"/>
          <w:szCs w:val="24"/>
          <w:lang w:val="en-US"/>
        </w:rPr>
        <w:t xml:space="preserve"> tonal, </w:t>
      </w:r>
      <w:proofErr w:type="spellStart"/>
      <w:r w:rsidRPr="004463D9">
        <w:rPr>
          <w:rFonts w:ascii="Times New Roman" w:hAnsi="Times New Roman" w:cs="Times New Roman"/>
          <w:sz w:val="24"/>
          <w:szCs w:val="24"/>
          <w:lang w:val="en-US"/>
        </w:rPr>
        <w:t>bir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adet</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makamsal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olmak</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üzere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iki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ezgi</w:t>
      </w:r>
      <w:proofErr w:type="spellEnd"/>
      <w:r w:rsidRPr="004463D9">
        <w:rPr>
          <w:rFonts w:ascii="Times New Roman" w:hAnsi="Times New Roman" w:cs="Times New Roman"/>
          <w:sz w:val="24"/>
          <w:szCs w:val="24"/>
          <w:lang w:val="en-US"/>
        </w:rPr>
        <w:t>.</w:t>
      </w:r>
      <w:proofErr w:type="gramEnd"/>
      <w:r w:rsidRPr="004463D9">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Her </w:t>
      </w:r>
      <w:proofErr w:type="spellStart"/>
      <w:r>
        <w:rPr>
          <w:rFonts w:ascii="Times New Roman" w:hAnsi="Times New Roman" w:cs="Times New Roman"/>
          <w:sz w:val="24"/>
          <w:szCs w:val="24"/>
          <w:lang w:val="en-US"/>
        </w:rPr>
        <w:t>bir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ezgi</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ölçüden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oluşur</w:t>
      </w:r>
      <w:proofErr w:type="spellEnd"/>
      <w:r>
        <w:rPr>
          <w:rFonts w:ascii="Times New Roman" w:hAnsi="Times New Roman" w:cs="Times New Roman"/>
          <w:sz w:val="24"/>
          <w:szCs w:val="24"/>
          <w:lang w:val="en-US"/>
        </w:rPr>
        <w:t>.</w:t>
      </w:r>
      <w:proofErr w:type="gramEnd"/>
    </w:p>
    <w:p w14:paraId="74D0D8E0"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proofErr w:type="gramStart"/>
      <w:r w:rsidRPr="004463D9">
        <w:rPr>
          <w:rFonts w:ascii="Times New Roman" w:hAnsi="Times New Roman" w:cs="Times New Roman"/>
          <w:b/>
          <w:bCs/>
          <w:sz w:val="24"/>
          <w:szCs w:val="24"/>
          <w:lang w:val="en-US"/>
        </w:rPr>
        <w:t>Ritim</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İşitme</w:t>
      </w:r>
      <w:proofErr w:type="spellEnd"/>
      <w:r w:rsidRPr="004463D9">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 xml:space="preserve">4 </w:t>
      </w:r>
      <w:proofErr w:type="spellStart"/>
      <w:r>
        <w:rPr>
          <w:rFonts w:ascii="Times New Roman" w:hAnsi="Times New Roman" w:cs="Times New Roman"/>
          <w:bCs/>
          <w:sz w:val="24"/>
          <w:szCs w:val="24"/>
          <w:lang w:val="en-US"/>
        </w:rPr>
        <w:t>ölçülük</w:t>
      </w:r>
      <w:proofErr w:type="spellEnd"/>
      <w:r w:rsidRPr="004463D9">
        <w:rPr>
          <w:rFonts w:ascii="Times New Roman" w:hAnsi="Times New Roman" w:cs="Times New Roman"/>
          <w:b/>
          <w:bCs/>
          <w:sz w:val="24"/>
          <w:szCs w:val="24"/>
          <w:lang w:val="en-US"/>
        </w:rPr>
        <w:t xml:space="preserve"> </w:t>
      </w:r>
      <w:proofErr w:type="spellStart"/>
      <w:r w:rsidRPr="00566B07">
        <w:rPr>
          <w:rFonts w:ascii="Times New Roman" w:hAnsi="Times New Roman" w:cs="Times New Roman"/>
          <w:bCs/>
          <w:sz w:val="24"/>
          <w:szCs w:val="24"/>
          <w:lang w:val="en-US"/>
        </w:rPr>
        <w:t>i</w:t>
      </w:r>
      <w:r w:rsidRPr="004463D9">
        <w:rPr>
          <w:rFonts w:ascii="Times New Roman" w:hAnsi="Times New Roman" w:cs="Times New Roman"/>
          <w:sz w:val="24"/>
          <w:szCs w:val="24"/>
          <w:lang w:val="en-US"/>
        </w:rPr>
        <w:t>ki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ritim</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cümlesi</w:t>
      </w:r>
      <w:proofErr w:type="spellEnd"/>
      <w:r w:rsidRPr="004463D9">
        <w:rPr>
          <w:rFonts w:ascii="Times New Roman" w:hAnsi="Times New Roman" w:cs="Times New Roman"/>
          <w:sz w:val="24"/>
          <w:szCs w:val="24"/>
          <w:lang w:val="en-US"/>
        </w:rPr>
        <w:t>.</w:t>
      </w:r>
      <w:proofErr w:type="gramEnd"/>
    </w:p>
    <w:p w14:paraId="0B1D016A" w14:textId="77777777" w:rsidR="00B44E4E" w:rsidRDefault="00B44E4E" w:rsidP="00B44E4E">
      <w:pPr>
        <w:spacing w:after="0" w:line="360" w:lineRule="auto"/>
        <w:ind w:firstLine="426"/>
        <w:jc w:val="both"/>
        <w:rPr>
          <w:rFonts w:ascii="Times New Roman" w:hAnsi="Times New Roman" w:cs="Times New Roman"/>
          <w:sz w:val="24"/>
          <w:szCs w:val="24"/>
        </w:rPr>
      </w:pPr>
    </w:p>
    <w:p w14:paraId="72CBFE12"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proofErr w:type="gramStart"/>
      <w:r w:rsidRPr="004463D9">
        <w:rPr>
          <w:rFonts w:ascii="Times New Roman" w:hAnsi="Times New Roman" w:cs="Times New Roman"/>
          <w:sz w:val="24"/>
          <w:szCs w:val="24"/>
          <w:lang w:val="en-US"/>
        </w:rPr>
        <w:t>Müziksel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işitme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sınavının</w:t>
      </w:r>
      <w:proofErr w:type="spellEnd"/>
      <w:r w:rsidRPr="004463D9">
        <w:rPr>
          <w:rFonts w:ascii="Times New Roman" w:hAnsi="Times New Roman" w:cs="Times New Roman"/>
          <w:sz w:val="24"/>
          <w:szCs w:val="24"/>
          <w:lang w:val="en-US"/>
        </w:rPr>
        <w:t xml:space="preserve"> alt </w:t>
      </w:r>
      <w:proofErr w:type="spellStart"/>
      <w:r w:rsidRPr="004463D9">
        <w:rPr>
          <w:rFonts w:ascii="Times New Roman" w:hAnsi="Times New Roman" w:cs="Times New Roman"/>
          <w:sz w:val="24"/>
          <w:szCs w:val="24"/>
          <w:lang w:val="en-US"/>
        </w:rPr>
        <w:t>boyutlarına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ait</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puanlama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Tablo</w:t>
      </w:r>
      <w:proofErr w:type="spellEnd"/>
      <w:r w:rsidRPr="004463D9">
        <w:rPr>
          <w:rFonts w:ascii="Times New Roman" w:hAnsi="Times New Roman" w:cs="Times New Roman"/>
          <w:sz w:val="24"/>
          <w:szCs w:val="24"/>
          <w:lang w:val="en-US"/>
        </w:rPr>
        <w:t xml:space="preserve"> 2’de </w:t>
      </w:r>
      <w:proofErr w:type="spellStart"/>
      <w:r w:rsidRPr="004463D9">
        <w:rPr>
          <w:rFonts w:ascii="Times New Roman" w:hAnsi="Times New Roman" w:cs="Times New Roman"/>
          <w:sz w:val="24"/>
          <w:szCs w:val="24"/>
          <w:lang w:val="en-US"/>
        </w:rPr>
        <w:t>görülmektedir</w:t>
      </w:r>
      <w:proofErr w:type="spellEnd"/>
      <w:r w:rsidRPr="004463D9">
        <w:rPr>
          <w:rFonts w:ascii="Times New Roman" w:hAnsi="Times New Roman" w:cs="Times New Roman"/>
          <w:sz w:val="24"/>
          <w:szCs w:val="24"/>
          <w:lang w:val="en-US"/>
        </w:rPr>
        <w:t>.</w:t>
      </w:r>
      <w:proofErr w:type="gramEnd"/>
    </w:p>
    <w:p w14:paraId="16DEEC15" w14:textId="77777777" w:rsidR="00B44E4E" w:rsidRPr="00566B07" w:rsidRDefault="00B44E4E" w:rsidP="00B44E4E">
      <w:pPr>
        <w:spacing w:after="0" w:line="360" w:lineRule="auto"/>
        <w:ind w:firstLine="426"/>
        <w:jc w:val="both"/>
        <w:rPr>
          <w:rFonts w:ascii="Times New Roman" w:hAnsi="Times New Roman" w:cs="Times New Roman"/>
          <w:b/>
          <w:sz w:val="24"/>
          <w:szCs w:val="24"/>
          <w:lang w:val="en-US"/>
        </w:rPr>
      </w:pPr>
      <w:proofErr w:type="spellStart"/>
      <w:proofErr w:type="gramStart"/>
      <w:r w:rsidRPr="00566B07">
        <w:rPr>
          <w:rFonts w:ascii="Times New Roman" w:hAnsi="Times New Roman" w:cs="Times New Roman"/>
          <w:b/>
          <w:sz w:val="24"/>
          <w:szCs w:val="24"/>
          <w:lang w:val="en-US"/>
        </w:rPr>
        <w:t>Tablo</w:t>
      </w:r>
      <w:proofErr w:type="spellEnd"/>
      <w:r w:rsidRPr="00566B07">
        <w:rPr>
          <w:rFonts w:ascii="Times New Roman" w:hAnsi="Times New Roman" w:cs="Times New Roman"/>
          <w:b/>
          <w:sz w:val="24"/>
          <w:szCs w:val="24"/>
          <w:lang w:val="en-US"/>
        </w:rPr>
        <w:t xml:space="preserve"> 2.</w:t>
      </w:r>
      <w:proofErr w:type="gramEnd"/>
      <w:r w:rsidRPr="00566B07">
        <w:rPr>
          <w:rFonts w:ascii="Times New Roman" w:hAnsi="Times New Roman" w:cs="Times New Roman"/>
          <w:b/>
          <w:sz w:val="24"/>
          <w:szCs w:val="24"/>
          <w:lang w:val="en-US"/>
        </w:rPr>
        <w:t xml:space="preserve"> </w:t>
      </w:r>
      <w:proofErr w:type="spellStart"/>
      <w:r w:rsidRPr="00566B07">
        <w:rPr>
          <w:rFonts w:ascii="Times New Roman" w:hAnsi="Times New Roman" w:cs="Times New Roman"/>
          <w:b/>
          <w:sz w:val="24"/>
          <w:szCs w:val="24"/>
          <w:lang w:val="en-US"/>
        </w:rPr>
        <w:t>Müziksel</w:t>
      </w:r>
      <w:proofErr w:type="spellEnd"/>
      <w:r w:rsidRPr="00566B07">
        <w:rPr>
          <w:rFonts w:ascii="Times New Roman" w:hAnsi="Times New Roman" w:cs="Times New Roman"/>
          <w:b/>
          <w:sz w:val="24"/>
          <w:szCs w:val="24"/>
          <w:lang w:val="en-US"/>
        </w:rPr>
        <w:t xml:space="preserve"> </w:t>
      </w:r>
      <w:proofErr w:type="spellStart"/>
      <w:r w:rsidRPr="00566B07">
        <w:rPr>
          <w:rFonts w:ascii="Times New Roman" w:hAnsi="Times New Roman" w:cs="Times New Roman"/>
          <w:b/>
          <w:sz w:val="24"/>
          <w:szCs w:val="24"/>
          <w:lang w:val="en-US"/>
        </w:rPr>
        <w:t>İşitme</w:t>
      </w:r>
      <w:proofErr w:type="spellEnd"/>
      <w:r w:rsidRPr="00566B07">
        <w:rPr>
          <w:rFonts w:ascii="Times New Roman" w:hAnsi="Times New Roman" w:cs="Times New Roman"/>
          <w:b/>
          <w:sz w:val="24"/>
          <w:szCs w:val="24"/>
          <w:lang w:val="en-US"/>
        </w:rPr>
        <w:t xml:space="preserve"> </w:t>
      </w:r>
      <w:proofErr w:type="spellStart"/>
      <w:r w:rsidRPr="00566B07">
        <w:rPr>
          <w:rFonts w:ascii="Times New Roman" w:hAnsi="Times New Roman" w:cs="Times New Roman"/>
          <w:b/>
          <w:sz w:val="24"/>
          <w:szCs w:val="24"/>
          <w:lang w:val="en-US"/>
        </w:rPr>
        <w:t>Sınavında</w:t>
      </w:r>
      <w:proofErr w:type="spellEnd"/>
      <w:r w:rsidRPr="00566B07">
        <w:rPr>
          <w:rFonts w:ascii="Times New Roman" w:hAnsi="Times New Roman" w:cs="Times New Roman"/>
          <w:b/>
          <w:sz w:val="24"/>
          <w:szCs w:val="24"/>
          <w:lang w:val="en-US"/>
        </w:rPr>
        <w:t xml:space="preserve"> </w:t>
      </w:r>
      <w:proofErr w:type="spellStart"/>
      <w:r w:rsidRPr="00566B07">
        <w:rPr>
          <w:rFonts w:ascii="Times New Roman" w:hAnsi="Times New Roman" w:cs="Times New Roman"/>
          <w:b/>
          <w:sz w:val="24"/>
          <w:szCs w:val="24"/>
          <w:lang w:val="en-US"/>
        </w:rPr>
        <w:t>Ölçülecek</w:t>
      </w:r>
      <w:proofErr w:type="spellEnd"/>
      <w:r w:rsidRPr="00566B07">
        <w:rPr>
          <w:rFonts w:ascii="Times New Roman" w:hAnsi="Times New Roman" w:cs="Times New Roman"/>
          <w:b/>
          <w:sz w:val="24"/>
          <w:szCs w:val="24"/>
          <w:lang w:val="en-US"/>
        </w:rPr>
        <w:t xml:space="preserve"> Alt </w:t>
      </w:r>
      <w:proofErr w:type="spellStart"/>
      <w:r w:rsidRPr="00566B07">
        <w:rPr>
          <w:rFonts w:ascii="Times New Roman" w:hAnsi="Times New Roman" w:cs="Times New Roman"/>
          <w:b/>
          <w:sz w:val="24"/>
          <w:szCs w:val="24"/>
          <w:lang w:val="en-US"/>
        </w:rPr>
        <w:t>Boyutlar</w:t>
      </w:r>
      <w:proofErr w:type="spellEnd"/>
      <w:r w:rsidRPr="00566B07">
        <w:rPr>
          <w:rFonts w:ascii="Times New Roman" w:hAnsi="Times New Roman" w:cs="Times New Roman"/>
          <w:b/>
          <w:sz w:val="24"/>
          <w:szCs w:val="24"/>
          <w:lang w:val="en-US"/>
        </w:rPr>
        <w:t xml:space="preserve"> </w:t>
      </w:r>
      <w:proofErr w:type="spellStart"/>
      <w:r w:rsidRPr="00566B07">
        <w:rPr>
          <w:rFonts w:ascii="Times New Roman" w:hAnsi="Times New Roman" w:cs="Times New Roman"/>
          <w:b/>
          <w:sz w:val="24"/>
          <w:szCs w:val="24"/>
          <w:lang w:val="en-US"/>
        </w:rPr>
        <w:t>ve</w:t>
      </w:r>
      <w:proofErr w:type="spellEnd"/>
      <w:r w:rsidRPr="00566B07">
        <w:rPr>
          <w:rFonts w:ascii="Times New Roman" w:hAnsi="Times New Roman" w:cs="Times New Roman"/>
          <w:b/>
          <w:sz w:val="24"/>
          <w:szCs w:val="24"/>
          <w:lang w:val="en-US"/>
        </w:rPr>
        <w:t xml:space="preserve"> </w:t>
      </w:r>
      <w:proofErr w:type="spellStart"/>
      <w:r w:rsidRPr="00566B07">
        <w:rPr>
          <w:rFonts w:ascii="Times New Roman" w:hAnsi="Times New Roman" w:cs="Times New Roman"/>
          <w:b/>
          <w:sz w:val="24"/>
          <w:szCs w:val="24"/>
          <w:lang w:val="en-US"/>
        </w:rPr>
        <w:t>Puanlar</w:t>
      </w:r>
      <w:proofErr w:type="spellEnd"/>
    </w:p>
    <w:tbl>
      <w:tblPr>
        <w:tblW w:w="9356" w:type="dxa"/>
        <w:tblInd w:w="10" w:type="dxa"/>
        <w:tblLayout w:type="fixed"/>
        <w:tblCellMar>
          <w:left w:w="0" w:type="dxa"/>
          <w:right w:w="0" w:type="dxa"/>
        </w:tblCellMar>
        <w:tblLook w:val="0000" w:firstRow="0" w:lastRow="0" w:firstColumn="0" w:lastColumn="0" w:noHBand="0" w:noVBand="0"/>
      </w:tblPr>
      <w:tblGrid>
        <w:gridCol w:w="1418"/>
        <w:gridCol w:w="1417"/>
        <w:gridCol w:w="1560"/>
        <w:gridCol w:w="1701"/>
        <w:gridCol w:w="1584"/>
        <w:gridCol w:w="1676"/>
      </w:tblGrid>
      <w:tr w:rsidR="00B44E4E" w:rsidRPr="004463D9" w14:paraId="651FE189" w14:textId="77777777" w:rsidTr="004D676B">
        <w:trPr>
          <w:trHeight w:val="245"/>
        </w:trPr>
        <w:tc>
          <w:tcPr>
            <w:tcW w:w="1418" w:type="dxa"/>
            <w:tcBorders>
              <w:top w:val="single" w:sz="8" w:space="0" w:color="auto"/>
              <w:left w:val="single" w:sz="8" w:space="0" w:color="auto"/>
              <w:bottom w:val="nil"/>
              <w:right w:val="single" w:sz="8" w:space="0" w:color="auto"/>
            </w:tcBorders>
            <w:vAlign w:val="bottom"/>
          </w:tcPr>
          <w:p w14:paraId="011398B5"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p w14:paraId="67D5F845" w14:textId="77777777" w:rsidR="00B44E4E" w:rsidRPr="004463D9" w:rsidRDefault="00B44E4E" w:rsidP="004D676B">
            <w:pPr>
              <w:spacing w:after="0" w:line="360" w:lineRule="auto"/>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İki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İşitme</w:t>
            </w:r>
            <w:proofErr w:type="spellEnd"/>
          </w:p>
        </w:tc>
        <w:tc>
          <w:tcPr>
            <w:tcW w:w="1417" w:type="dxa"/>
            <w:tcBorders>
              <w:top w:val="single" w:sz="8" w:space="0" w:color="auto"/>
              <w:left w:val="nil"/>
              <w:bottom w:val="nil"/>
              <w:right w:val="single" w:sz="8" w:space="0" w:color="auto"/>
            </w:tcBorders>
            <w:vAlign w:val="bottom"/>
          </w:tcPr>
          <w:p w14:paraId="16A268D4"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Üç</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İşitme</w:t>
            </w:r>
            <w:proofErr w:type="spellEnd"/>
          </w:p>
        </w:tc>
        <w:tc>
          <w:tcPr>
            <w:tcW w:w="1560" w:type="dxa"/>
            <w:tcBorders>
              <w:top w:val="single" w:sz="8" w:space="0" w:color="auto"/>
              <w:left w:val="nil"/>
              <w:bottom w:val="nil"/>
              <w:right w:val="single" w:sz="8" w:space="0" w:color="auto"/>
            </w:tcBorders>
            <w:vAlign w:val="bottom"/>
          </w:tcPr>
          <w:p w14:paraId="6F9C5252"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Dört</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İşitme</w:t>
            </w:r>
            <w:proofErr w:type="spellEnd"/>
          </w:p>
        </w:tc>
        <w:tc>
          <w:tcPr>
            <w:tcW w:w="1701" w:type="dxa"/>
            <w:tcBorders>
              <w:top w:val="single" w:sz="8" w:space="0" w:color="auto"/>
              <w:left w:val="nil"/>
              <w:bottom w:val="nil"/>
              <w:right w:val="single" w:sz="8" w:space="0" w:color="auto"/>
            </w:tcBorders>
            <w:vAlign w:val="bottom"/>
          </w:tcPr>
          <w:p w14:paraId="5B0F14AA"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Ezgi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İşitme</w:t>
            </w:r>
            <w:proofErr w:type="spellEnd"/>
          </w:p>
        </w:tc>
        <w:tc>
          <w:tcPr>
            <w:tcW w:w="1584" w:type="dxa"/>
            <w:tcBorders>
              <w:top w:val="single" w:sz="8" w:space="0" w:color="auto"/>
              <w:left w:val="nil"/>
              <w:bottom w:val="nil"/>
              <w:right w:val="single" w:sz="8" w:space="0" w:color="auto"/>
            </w:tcBorders>
            <w:vAlign w:val="bottom"/>
          </w:tcPr>
          <w:p w14:paraId="6C98A7C7"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Ritim</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İşitme</w:t>
            </w:r>
            <w:proofErr w:type="spellEnd"/>
          </w:p>
        </w:tc>
        <w:tc>
          <w:tcPr>
            <w:tcW w:w="1676" w:type="dxa"/>
            <w:tcBorders>
              <w:top w:val="single" w:sz="8" w:space="0" w:color="auto"/>
              <w:left w:val="nil"/>
              <w:bottom w:val="nil"/>
              <w:right w:val="single" w:sz="8" w:space="0" w:color="auto"/>
            </w:tcBorders>
            <w:vAlign w:val="bottom"/>
          </w:tcPr>
          <w:p w14:paraId="37697E52"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Toplam</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Puan</w:t>
            </w:r>
            <w:proofErr w:type="spellEnd"/>
          </w:p>
        </w:tc>
      </w:tr>
      <w:tr w:rsidR="00B44E4E" w:rsidRPr="004463D9" w14:paraId="5BD07CCF" w14:textId="77777777" w:rsidTr="004D676B">
        <w:trPr>
          <w:trHeight w:val="172"/>
        </w:trPr>
        <w:tc>
          <w:tcPr>
            <w:tcW w:w="1418" w:type="dxa"/>
            <w:tcBorders>
              <w:top w:val="nil"/>
              <w:left w:val="single" w:sz="8" w:space="0" w:color="auto"/>
              <w:bottom w:val="single" w:sz="8" w:space="0" w:color="auto"/>
              <w:right w:val="single" w:sz="8" w:space="0" w:color="auto"/>
            </w:tcBorders>
            <w:vAlign w:val="bottom"/>
          </w:tcPr>
          <w:p w14:paraId="131C2521"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417" w:type="dxa"/>
            <w:tcBorders>
              <w:top w:val="nil"/>
              <w:left w:val="nil"/>
              <w:bottom w:val="single" w:sz="8" w:space="0" w:color="auto"/>
              <w:right w:val="single" w:sz="8" w:space="0" w:color="auto"/>
            </w:tcBorders>
            <w:vAlign w:val="bottom"/>
          </w:tcPr>
          <w:p w14:paraId="39C92D18"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560" w:type="dxa"/>
            <w:tcBorders>
              <w:top w:val="nil"/>
              <w:left w:val="nil"/>
              <w:bottom w:val="single" w:sz="8" w:space="0" w:color="auto"/>
              <w:right w:val="single" w:sz="8" w:space="0" w:color="auto"/>
            </w:tcBorders>
            <w:vAlign w:val="bottom"/>
          </w:tcPr>
          <w:p w14:paraId="75D3BDD8"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701" w:type="dxa"/>
            <w:tcBorders>
              <w:top w:val="nil"/>
              <w:left w:val="nil"/>
              <w:bottom w:val="single" w:sz="8" w:space="0" w:color="auto"/>
              <w:right w:val="single" w:sz="8" w:space="0" w:color="auto"/>
            </w:tcBorders>
            <w:vAlign w:val="bottom"/>
          </w:tcPr>
          <w:p w14:paraId="5726F649"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584" w:type="dxa"/>
            <w:tcBorders>
              <w:top w:val="nil"/>
              <w:left w:val="nil"/>
              <w:bottom w:val="single" w:sz="8" w:space="0" w:color="auto"/>
              <w:right w:val="single" w:sz="8" w:space="0" w:color="auto"/>
            </w:tcBorders>
            <w:vAlign w:val="bottom"/>
          </w:tcPr>
          <w:p w14:paraId="0CC3413D"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676" w:type="dxa"/>
            <w:tcBorders>
              <w:top w:val="nil"/>
              <w:left w:val="nil"/>
              <w:bottom w:val="single" w:sz="8" w:space="0" w:color="auto"/>
              <w:right w:val="single" w:sz="8" w:space="0" w:color="auto"/>
            </w:tcBorders>
            <w:vAlign w:val="bottom"/>
          </w:tcPr>
          <w:p w14:paraId="39AA7829"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r>
      <w:tr w:rsidR="00B44E4E" w:rsidRPr="004463D9" w14:paraId="05D1D3DF" w14:textId="77777777" w:rsidTr="004D676B">
        <w:trPr>
          <w:trHeight w:val="50"/>
        </w:trPr>
        <w:tc>
          <w:tcPr>
            <w:tcW w:w="1418" w:type="dxa"/>
            <w:tcBorders>
              <w:top w:val="nil"/>
              <w:left w:val="single" w:sz="8" w:space="0" w:color="auto"/>
              <w:bottom w:val="nil"/>
              <w:right w:val="single" w:sz="8" w:space="0" w:color="auto"/>
            </w:tcBorders>
            <w:vAlign w:val="center"/>
          </w:tcPr>
          <w:p w14:paraId="6850E8B7"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sz w:val="24"/>
                <w:szCs w:val="24"/>
                <w:lang w:val="en-US"/>
              </w:rPr>
              <w:t>3x2=6</w:t>
            </w:r>
          </w:p>
        </w:tc>
        <w:tc>
          <w:tcPr>
            <w:tcW w:w="1417" w:type="dxa"/>
            <w:tcBorders>
              <w:top w:val="nil"/>
              <w:left w:val="nil"/>
              <w:bottom w:val="nil"/>
              <w:right w:val="single" w:sz="8" w:space="0" w:color="auto"/>
            </w:tcBorders>
            <w:vAlign w:val="center"/>
          </w:tcPr>
          <w:p w14:paraId="02FC9451"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4x3</w:t>
            </w:r>
            <w:r w:rsidRPr="004463D9">
              <w:rPr>
                <w:rFonts w:ascii="Times New Roman" w:hAnsi="Times New Roman" w:cs="Times New Roman"/>
                <w:sz w:val="24"/>
                <w:szCs w:val="24"/>
                <w:lang w:val="en-US"/>
              </w:rPr>
              <w:t>=</w:t>
            </w:r>
            <w:r>
              <w:rPr>
                <w:rFonts w:ascii="Times New Roman" w:hAnsi="Times New Roman" w:cs="Times New Roman"/>
                <w:sz w:val="24"/>
                <w:szCs w:val="24"/>
                <w:lang w:val="en-US"/>
              </w:rPr>
              <w:t>12</w:t>
            </w:r>
          </w:p>
        </w:tc>
        <w:tc>
          <w:tcPr>
            <w:tcW w:w="1560" w:type="dxa"/>
            <w:tcBorders>
              <w:top w:val="nil"/>
              <w:left w:val="nil"/>
              <w:bottom w:val="nil"/>
              <w:right w:val="single" w:sz="8" w:space="0" w:color="auto"/>
            </w:tcBorders>
            <w:vAlign w:val="center"/>
          </w:tcPr>
          <w:p w14:paraId="2ED2A71E"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2x5</w:t>
            </w:r>
            <w:r w:rsidRPr="004463D9">
              <w:rPr>
                <w:rFonts w:ascii="Times New Roman" w:hAnsi="Times New Roman" w:cs="Times New Roman"/>
                <w:sz w:val="24"/>
                <w:szCs w:val="24"/>
                <w:lang w:val="en-US"/>
              </w:rPr>
              <w:t>=</w:t>
            </w:r>
            <w:r>
              <w:rPr>
                <w:rFonts w:ascii="Times New Roman" w:hAnsi="Times New Roman" w:cs="Times New Roman"/>
                <w:sz w:val="24"/>
                <w:szCs w:val="24"/>
                <w:lang w:val="en-US"/>
              </w:rPr>
              <w:t>10</w:t>
            </w:r>
          </w:p>
        </w:tc>
        <w:tc>
          <w:tcPr>
            <w:tcW w:w="1701" w:type="dxa"/>
            <w:tcBorders>
              <w:top w:val="nil"/>
              <w:left w:val="nil"/>
              <w:bottom w:val="nil"/>
              <w:right w:val="single" w:sz="8" w:space="0" w:color="auto"/>
            </w:tcBorders>
            <w:vAlign w:val="center"/>
          </w:tcPr>
          <w:p w14:paraId="6261EC83" w14:textId="77777777" w:rsidR="00B44E4E" w:rsidRPr="004463D9" w:rsidRDefault="00B44E4E" w:rsidP="004D676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Pr="00446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ölçü</w:t>
            </w:r>
            <w:proofErr w:type="spellEnd"/>
            <w:r>
              <w:rPr>
                <w:rFonts w:ascii="Times New Roman" w:hAnsi="Times New Roman" w:cs="Times New Roman"/>
                <w:sz w:val="24"/>
                <w:szCs w:val="24"/>
                <w:lang w:val="en-US"/>
              </w:rPr>
              <w:t xml:space="preserve"> x6 =48</w:t>
            </w:r>
          </w:p>
        </w:tc>
        <w:tc>
          <w:tcPr>
            <w:tcW w:w="1584" w:type="dxa"/>
            <w:tcBorders>
              <w:top w:val="nil"/>
              <w:left w:val="nil"/>
              <w:bottom w:val="nil"/>
              <w:right w:val="single" w:sz="8" w:space="0" w:color="auto"/>
            </w:tcBorders>
            <w:vAlign w:val="center"/>
          </w:tcPr>
          <w:p w14:paraId="61BB3A6D" w14:textId="77777777" w:rsidR="00B44E4E" w:rsidRPr="004463D9" w:rsidRDefault="00B44E4E" w:rsidP="004D676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446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ölçü</w:t>
            </w:r>
            <w:proofErr w:type="spellEnd"/>
            <w:r w:rsidRPr="004463D9">
              <w:rPr>
                <w:rFonts w:ascii="Times New Roman" w:hAnsi="Times New Roman" w:cs="Times New Roman"/>
                <w:sz w:val="24"/>
                <w:szCs w:val="24"/>
                <w:lang w:val="en-US"/>
              </w:rPr>
              <w:t xml:space="preserve"> x</w:t>
            </w:r>
            <w:r>
              <w:rPr>
                <w:rFonts w:ascii="Times New Roman" w:hAnsi="Times New Roman" w:cs="Times New Roman"/>
                <w:sz w:val="24"/>
                <w:szCs w:val="24"/>
                <w:lang w:val="en-US"/>
              </w:rPr>
              <w:t>6 =24</w:t>
            </w:r>
          </w:p>
        </w:tc>
        <w:tc>
          <w:tcPr>
            <w:tcW w:w="1676" w:type="dxa"/>
            <w:tcBorders>
              <w:top w:val="nil"/>
              <w:left w:val="nil"/>
              <w:bottom w:val="nil"/>
              <w:right w:val="single" w:sz="8" w:space="0" w:color="auto"/>
            </w:tcBorders>
            <w:vAlign w:val="center"/>
          </w:tcPr>
          <w:p w14:paraId="66BD4375"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sz w:val="24"/>
                <w:szCs w:val="24"/>
                <w:lang w:val="en-US"/>
              </w:rPr>
              <w:t>100</w:t>
            </w:r>
          </w:p>
        </w:tc>
      </w:tr>
      <w:tr w:rsidR="00B44E4E" w:rsidRPr="004463D9" w14:paraId="1C03A868" w14:textId="77777777" w:rsidTr="004D676B">
        <w:trPr>
          <w:trHeight w:val="100"/>
        </w:trPr>
        <w:tc>
          <w:tcPr>
            <w:tcW w:w="1418" w:type="dxa"/>
            <w:tcBorders>
              <w:top w:val="nil"/>
              <w:left w:val="single" w:sz="8" w:space="0" w:color="auto"/>
              <w:bottom w:val="single" w:sz="8" w:space="0" w:color="auto"/>
              <w:right w:val="single" w:sz="8" w:space="0" w:color="auto"/>
            </w:tcBorders>
            <w:vAlign w:val="center"/>
          </w:tcPr>
          <w:p w14:paraId="5DB9C8DC"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417" w:type="dxa"/>
            <w:tcBorders>
              <w:top w:val="nil"/>
              <w:left w:val="nil"/>
              <w:bottom w:val="single" w:sz="8" w:space="0" w:color="auto"/>
              <w:right w:val="single" w:sz="8" w:space="0" w:color="auto"/>
            </w:tcBorders>
            <w:vAlign w:val="center"/>
          </w:tcPr>
          <w:p w14:paraId="3B5B7843"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560" w:type="dxa"/>
            <w:tcBorders>
              <w:top w:val="nil"/>
              <w:left w:val="nil"/>
              <w:bottom w:val="single" w:sz="8" w:space="0" w:color="auto"/>
              <w:right w:val="single" w:sz="8" w:space="0" w:color="auto"/>
            </w:tcBorders>
            <w:vAlign w:val="center"/>
          </w:tcPr>
          <w:p w14:paraId="3F218219"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701" w:type="dxa"/>
            <w:tcBorders>
              <w:top w:val="nil"/>
              <w:left w:val="nil"/>
              <w:bottom w:val="single" w:sz="8" w:space="0" w:color="auto"/>
              <w:right w:val="single" w:sz="8" w:space="0" w:color="auto"/>
            </w:tcBorders>
            <w:vAlign w:val="center"/>
          </w:tcPr>
          <w:p w14:paraId="0388D82C"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584" w:type="dxa"/>
            <w:tcBorders>
              <w:top w:val="nil"/>
              <w:left w:val="nil"/>
              <w:bottom w:val="single" w:sz="8" w:space="0" w:color="auto"/>
              <w:right w:val="single" w:sz="8" w:space="0" w:color="auto"/>
            </w:tcBorders>
            <w:vAlign w:val="center"/>
          </w:tcPr>
          <w:p w14:paraId="33D9B05B"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676" w:type="dxa"/>
            <w:tcBorders>
              <w:top w:val="nil"/>
              <w:left w:val="nil"/>
              <w:bottom w:val="single" w:sz="8" w:space="0" w:color="auto"/>
              <w:right w:val="single" w:sz="8" w:space="0" w:color="auto"/>
            </w:tcBorders>
            <w:vAlign w:val="center"/>
          </w:tcPr>
          <w:p w14:paraId="414F5884"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r>
    </w:tbl>
    <w:p w14:paraId="53605933" w14:textId="77777777" w:rsidR="00B44E4E" w:rsidRDefault="00B44E4E" w:rsidP="00B44E4E">
      <w:pPr>
        <w:spacing w:after="0" w:line="360" w:lineRule="auto"/>
        <w:ind w:firstLine="426"/>
        <w:jc w:val="both"/>
        <w:rPr>
          <w:rFonts w:ascii="Times New Roman" w:hAnsi="Times New Roman" w:cs="Times New Roman"/>
          <w:sz w:val="24"/>
          <w:szCs w:val="24"/>
        </w:rPr>
      </w:pPr>
    </w:p>
    <w:p w14:paraId="324AD4F1" w14:textId="77777777" w:rsidR="00B44E4E" w:rsidRDefault="00B44E4E" w:rsidP="00B44E4E">
      <w:pPr>
        <w:spacing w:after="0" w:line="360" w:lineRule="auto"/>
        <w:ind w:firstLine="426"/>
        <w:jc w:val="both"/>
        <w:rPr>
          <w:rFonts w:ascii="Times New Roman" w:hAnsi="Times New Roman" w:cs="Times New Roman"/>
          <w:sz w:val="24"/>
          <w:szCs w:val="24"/>
        </w:rPr>
      </w:pPr>
    </w:p>
    <w:p w14:paraId="7BD7EC1A" w14:textId="77777777" w:rsidR="00B44E4E" w:rsidRPr="004463D9" w:rsidRDefault="00B44E4E" w:rsidP="00B44E4E">
      <w:pPr>
        <w:spacing w:after="0" w:line="360" w:lineRule="auto"/>
        <w:ind w:firstLine="426"/>
        <w:jc w:val="both"/>
        <w:rPr>
          <w:rFonts w:ascii="Times New Roman" w:hAnsi="Times New Roman" w:cs="Times New Roman"/>
          <w:b/>
          <w:bCs/>
          <w:sz w:val="24"/>
          <w:szCs w:val="24"/>
          <w:lang w:val="en-US"/>
        </w:rPr>
      </w:pPr>
      <w:r w:rsidRPr="004463D9">
        <w:rPr>
          <w:rFonts w:ascii="Times New Roman" w:hAnsi="Times New Roman" w:cs="Times New Roman"/>
          <w:b/>
          <w:bCs/>
          <w:sz w:val="24"/>
          <w:szCs w:val="24"/>
          <w:u w:val="single"/>
          <w:lang w:val="en-US"/>
        </w:rPr>
        <w:t xml:space="preserve">2. </w:t>
      </w:r>
      <w:proofErr w:type="spellStart"/>
      <w:r w:rsidRPr="004463D9">
        <w:rPr>
          <w:rFonts w:ascii="Times New Roman" w:hAnsi="Times New Roman" w:cs="Times New Roman"/>
          <w:b/>
          <w:bCs/>
          <w:sz w:val="24"/>
          <w:szCs w:val="24"/>
          <w:u w:val="single"/>
          <w:lang w:val="en-US"/>
        </w:rPr>
        <w:t>Müziksel</w:t>
      </w:r>
      <w:proofErr w:type="spellEnd"/>
      <w:r w:rsidRPr="004463D9">
        <w:rPr>
          <w:rFonts w:ascii="Times New Roman" w:hAnsi="Times New Roman" w:cs="Times New Roman"/>
          <w:b/>
          <w:bCs/>
          <w:sz w:val="24"/>
          <w:szCs w:val="24"/>
          <w:u w:val="single"/>
          <w:lang w:val="en-US"/>
        </w:rPr>
        <w:t xml:space="preserve"> </w:t>
      </w:r>
      <w:proofErr w:type="spellStart"/>
      <w:r w:rsidRPr="004463D9">
        <w:rPr>
          <w:rFonts w:ascii="Times New Roman" w:hAnsi="Times New Roman" w:cs="Times New Roman"/>
          <w:b/>
          <w:bCs/>
          <w:sz w:val="24"/>
          <w:szCs w:val="24"/>
          <w:u w:val="single"/>
          <w:lang w:val="en-US"/>
        </w:rPr>
        <w:t>Söyleme</w:t>
      </w:r>
      <w:proofErr w:type="spellEnd"/>
      <w:r w:rsidRPr="004463D9">
        <w:rPr>
          <w:rFonts w:ascii="Times New Roman" w:hAnsi="Times New Roman" w:cs="Times New Roman"/>
          <w:b/>
          <w:bCs/>
          <w:sz w:val="24"/>
          <w:szCs w:val="24"/>
          <w:u w:val="single"/>
          <w:lang w:val="en-US"/>
        </w:rPr>
        <w:t xml:space="preserve"> </w:t>
      </w:r>
      <w:proofErr w:type="spellStart"/>
      <w:r w:rsidRPr="004463D9">
        <w:rPr>
          <w:rFonts w:ascii="Times New Roman" w:hAnsi="Times New Roman" w:cs="Times New Roman"/>
          <w:b/>
          <w:bCs/>
          <w:sz w:val="24"/>
          <w:szCs w:val="24"/>
          <w:u w:val="single"/>
          <w:lang w:val="en-US"/>
        </w:rPr>
        <w:t>Sınavı</w:t>
      </w:r>
      <w:proofErr w:type="spellEnd"/>
      <w:r w:rsidRPr="004463D9">
        <w:rPr>
          <w:rFonts w:ascii="Times New Roman" w:hAnsi="Times New Roman" w:cs="Times New Roman"/>
          <w:b/>
          <w:bCs/>
          <w:sz w:val="24"/>
          <w:szCs w:val="24"/>
          <w:lang w:val="en-US"/>
        </w:rPr>
        <w:t>:</w:t>
      </w:r>
    </w:p>
    <w:p w14:paraId="25899762"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sz w:val="24"/>
          <w:szCs w:val="24"/>
          <w:lang w:val="en-US"/>
        </w:rPr>
        <w:t xml:space="preserve">Bu </w:t>
      </w:r>
      <w:proofErr w:type="spellStart"/>
      <w:r w:rsidRPr="004463D9">
        <w:rPr>
          <w:rFonts w:ascii="Times New Roman" w:hAnsi="Times New Roman" w:cs="Times New Roman"/>
          <w:sz w:val="24"/>
          <w:szCs w:val="24"/>
          <w:lang w:val="en-US"/>
        </w:rPr>
        <w:t>sınavda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adayların</w:t>
      </w:r>
      <w:proofErr w:type="spellEnd"/>
      <w:r w:rsidRPr="004463D9">
        <w:rPr>
          <w:rFonts w:ascii="Times New Roman" w:hAnsi="Times New Roman" w:cs="Times New Roman"/>
          <w:sz w:val="24"/>
          <w:szCs w:val="24"/>
          <w:lang w:val="en-US"/>
        </w:rPr>
        <w:t xml:space="preserve">, </w:t>
      </w:r>
      <w:proofErr w:type="spellStart"/>
      <w:proofErr w:type="gramStart"/>
      <w:r w:rsidRPr="004463D9">
        <w:rPr>
          <w:rFonts w:ascii="Times New Roman" w:hAnsi="Times New Roman" w:cs="Times New Roman"/>
          <w:sz w:val="24"/>
          <w:szCs w:val="24"/>
          <w:lang w:val="en-US"/>
        </w:rPr>
        <w:t>ses</w:t>
      </w:r>
      <w:proofErr w:type="spellEnd"/>
      <w:proofErr w:type="gram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özellikleri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ile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belirlenen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parçalar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çerçevesinde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seslerini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kullanabilme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yetenekleri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ölçülecektir</w:t>
      </w:r>
      <w:proofErr w:type="spellEnd"/>
      <w:r w:rsidRPr="004463D9">
        <w:rPr>
          <w:rFonts w:ascii="Times New Roman" w:hAnsi="Times New Roman" w:cs="Times New Roman"/>
          <w:sz w:val="24"/>
          <w:szCs w:val="24"/>
          <w:lang w:val="en-US"/>
        </w:rPr>
        <w:t>.</w:t>
      </w:r>
    </w:p>
    <w:p w14:paraId="2A8160D8"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lastRenderedPageBreak/>
        <w:t>Müziksel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Söyleme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Sınavında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tüm</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adaylar</w:t>
      </w:r>
      <w:proofErr w:type="spellEnd"/>
      <w:r w:rsidRPr="004463D9">
        <w:rPr>
          <w:rFonts w:ascii="Times New Roman" w:hAnsi="Times New Roman" w:cs="Times New Roman"/>
          <w:sz w:val="24"/>
          <w:szCs w:val="24"/>
          <w:lang w:val="en-US"/>
        </w:rPr>
        <w:t xml:space="preserve"> ilk </w:t>
      </w:r>
      <w:proofErr w:type="spellStart"/>
      <w:r w:rsidRPr="004463D9">
        <w:rPr>
          <w:rFonts w:ascii="Times New Roman" w:hAnsi="Times New Roman" w:cs="Times New Roman"/>
          <w:sz w:val="24"/>
          <w:szCs w:val="24"/>
          <w:lang w:val="en-US"/>
        </w:rPr>
        <w:t>olarak</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İstiklal</w:t>
      </w:r>
      <w:proofErr w:type="spellEnd"/>
      <w:r w:rsidRPr="004463D9">
        <w:rPr>
          <w:rFonts w:ascii="Times New Roman" w:hAnsi="Times New Roman" w:cs="Times New Roman"/>
          <w:sz w:val="24"/>
          <w:szCs w:val="24"/>
          <w:lang w:val="en-US"/>
        </w:rPr>
        <w:t xml:space="preserve"> </w:t>
      </w:r>
      <w:proofErr w:type="spellStart"/>
      <w:proofErr w:type="gramStart"/>
      <w:r w:rsidRPr="004463D9">
        <w:rPr>
          <w:rFonts w:ascii="Times New Roman" w:hAnsi="Times New Roman" w:cs="Times New Roman"/>
          <w:sz w:val="24"/>
          <w:szCs w:val="24"/>
          <w:lang w:val="en-US"/>
        </w:rPr>
        <w:t>Marşı'nı</w:t>
      </w:r>
      <w:proofErr w:type="spellEnd"/>
      <w:proofErr w:type="gram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söyleyeceklerdir</w:t>
      </w:r>
      <w:proofErr w:type="spellEnd"/>
      <w:r w:rsidRPr="004463D9">
        <w:rPr>
          <w:rFonts w:ascii="Times New Roman" w:hAnsi="Times New Roman" w:cs="Times New Roman"/>
          <w:sz w:val="24"/>
          <w:szCs w:val="24"/>
          <w:lang w:val="en-US"/>
        </w:rPr>
        <w:t>.</w:t>
      </w:r>
    </w:p>
    <w:p w14:paraId="406D1AEE"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proofErr w:type="gramStart"/>
      <w:r w:rsidRPr="004463D9">
        <w:rPr>
          <w:rFonts w:ascii="Times New Roman" w:hAnsi="Times New Roman" w:cs="Times New Roman"/>
          <w:sz w:val="24"/>
          <w:szCs w:val="24"/>
          <w:lang w:val="en-US"/>
        </w:rPr>
        <w:t>Adaylar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İstiklal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Marşı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dışında</w:t>
      </w:r>
      <w:proofErr w:type="spellEnd"/>
      <w:r w:rsidRPr="004463D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hazırladıkları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eser</w:t>
      </w:r>
      <w:r>
        <w:rPr>
          <w:rFonts w:ascii="Times New Roman" w:hAnsi="Times New Roman" w:cs="Times New Roman"/>
          <w:sz w:val="24"/>
          <w:szCs w:val="24"/>
          <w:lang w:val="en-US"/>
        </w:rPr>
        <w:t>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daha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seslendireceklerdir</w:t>
      </w:r>
      <w:proofErr w:type="spellEnd"/>
      <w:r w:rsidRPr="004463D9">
        <w:rPr>
          <w:rFonts w:ascii="Times New Roman" w:hAnsi="Times New Roman" w:cs="Times New Roman"/>
          <w:sz w:val="24"/>
          <w:szCs w:val="24"/>
          <w:lang w:val="en-US"/>
        </w:rPr>
        <w:t>.</w:t>
      </w:r>
      <w:proofErr w:type="gram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Adayların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bu</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sınavda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göstereceği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başarının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ölçülmesinde</w:t>
      </w:r>
      <w:proofErr w:type="spellEnd"/>
    </w:p>
    <w:p w14:paraId="34AEFBD8" w14:textId="77777777" w:rsidR="00B44E4E" w:rsidRPr="004463D9" w:rsidRDefault="00B44E4E" w:rsidP="00B44E4E">
      <w:pPr>
        <w:numPr>
          <w:ilvl w:val="1"/>
          <w:numId w:val="1"/>
        </w:numPr>
        <w:tabs>
          <w:tab w:val="clear" w:pos="1440"/>
          <w:tab w:val="num" w:pos="1040"/>
        </w:tabs>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Seslerinin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özellikleri</w:t>
      </w:r>
      <w:proofErr w:type="spellEnd"/>
      <w:r w:rsidRPr="004463D9">
        <w:rPr>
          <w:rFonts w:ascii="Times New Roman" w:hAnsi="Times New Roman" w:cs="Times New Roman"/>
          <w:sz w:val="24"/>
          <w:szCs w:val="24"/>
          <w:lang w:val="en-US"/>
        </w:rPr>
        <w:t xml:space="preserve">, </w:t>
      </w:r>
    </w:p>
    <w:p w14:paraId="38007013" w14:textId="77777777" w:rsidR="00B44E4E" w:rsidRPr="00ED1D02" w:rsidRDefault="00B44E4E" w:rsidP="00B44E4E">
      <w:pPr>
        <w:numPr>
          <w:ilvl w:val="1"/>
          <w:numId w:val="1"/>
        </w:numPr>
        <w:tabs>
          <w:tab w:val="clear" w:pos="1440"/>
          <w:tab w:val="num" w:pos="1046"/>
        </w:tabs>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Seslendirmiş</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oldukları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eserlerin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doğru</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temiz</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söylenmesi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ve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yorumlanması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olmak</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üzere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iki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kriter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dikkate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alınacaktır</w:t>
      </w:r>
      <w:proofErr w:type="spellEnd"/>
      <w:r w:rsidRPr="004463D9">
        <w:rPr>
          <w:rFonts w:ascii="Times New Roman" w:hAnsi="Times New Roman" w:cs="Times New Roman"/>
          <w:sz w:val="24"/>
          <w:szCs w:val="24"/>
          <w:lang w:val="en-US"/>
        </w:rPr>
        <w:t xml:space="preserve">. </w:t>
      </w:r>
    </w:p>
    <w:p w14:paraId="03D8643E" w14:textId="77777777" w:rsidR="00B44E4E" w:rsidRPr="00ED1D02" w:rsidRDefault="00B44E4E" w:rsidP="00B44E4E">
      <w:pPr>
        <w:numPr>
          <w:ilvl w:val="0"/>
          <w:numId w:val="2"/>
        </w:numPr>
        <w:spacing w:after="0" w:line="360" w:lineRule="auto"/>
        <w:jc w:val="both"/>
        <w:rPr>
          <w:rFonts w:ascii="Times New Roman" w:hAnsi="Times New Roman" w:cs="Times New Roman"/>
          <w:b/>
          <w:bCs/>
          <w:sz w:val="24"/>
          <w:szCs w:val="24"/>
          <w:lang w:val="en-US"/>
        </w:rPr>
      </w:pPr>
      <w:proofErr w:type="spellStart"/>
      <w:r w:rsidRPr="004463D9">
        <w:rPr>
          <w:rFonts w:ascii="Times New Roman" w:hAnsi="Times New Roman" w:cs="Times New Roman"/>
          <w:b/>
          <w:bCs/>
          <w:sz w:val="24"/>
          <w:szCs w:val="24"/>
          <w:lang w:val="en-US"/>
        </w:rPr>
        <w:t>Adayların</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Ses</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Özelliklerinin</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Değerlendirilmesi</w:t>
      </w:r>
      <w:proofErr w:type="spellEnd"/>
      <w:r w:rsidRPr="004463D9">
        <w:rPr>
          <w:rFonts w:ascii="Times New Roman" w:hAnsi="Times New Roman" w:cs="Times New Roman"/>
          <w:b/>
          <w:bCs/>
          <w:sz w:val="24"/>
          <w:szCs w:val="24"/>
          <w:lang w:val="en-US"/>
        </w:rPr>
        <w:t xml:space="preserve"> </w:t>
      </w:r>
    </w:p>
    <w:p w14:paraId="1F8A621C"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Sağlıklı</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Sese</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Sahip</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Olma</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Seste</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hava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kısıklık</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hışırtı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kırılma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ve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çatlama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gibi</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olumsuz</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özelliklerin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bulunmaması</w:t>
      </w:r>
      <w:proofErr w:type="spellEnd"/>
      <w:r w:rsidRPr="004463D9">
        <w:rPr>
          <w:rFonts w:ascii="Times New Roman" w:hAnsi="Times New Roman" w:cs="Times New Roman"/>
          <w:sz w:val="24"/>
          <w:szCs w:val="24"/>
          <w:lang w:val="en-US"/>
        </w:rPr>
        <w:t>.</w:t>
      </w:r>
    </w:p>
    <w:p w14:paraId="1AE29FDF"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Sesin</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Tınısı</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Gürlüğü</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ve</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Genişliği</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Yeterince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gür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bir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geniş</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bir</w:t>
      </w:r>
      <w:proofErr w:type="spellEnd"/>
      <w:r w:rsidRPr="004463D9">
        <w:rPr>
          <w:rFonts w:ascii="Times New Roman" w:hAnsi="Times New Roman" w:cs="Times New Roman"/>
          <w:sz w:val="24"/>
          <w:szCs w:val="24"/>
          <w:lang w:val="en-US"/>
        </w:rPr>
        <w:t xml:space="preserve"> </w:t>
      </w:r>
      <w:proofErr w:type="spellStart"/>
      <w:proofErr w:type="gramStart"/>
      <w:r w:rsidRPr="004463D9">
        <w:rPr>
          <w:rFonts w:ascii="Times New Roman" w:hAnsi="Times New Roman" w:cs="Times New Roman"/>
          <w:sz w:val="24"/>
          <w:szCs w:val="24"/>
          <w:lang w:val="en-US"/>
        </w:rPr>
        <w:t>ses</w:t>
      </w:r>
      <w:proofErr w:type="spellEnd"/>
      <w:proofErr w:type="gram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alanına</w:t>
      </w:r>
      <w:proofErr w:type="spellEnd"/>
      <w:r w:rsidRPr="004463D9">
        <w:rPr>
          <w:rFonts w:ascii="Times New Roman" w:hAnsi="Times New Roman" w:cs="Times New Roman"/>
          <w:sz w:val="24"/>
          <w:szCs w:val="24"/>
          <w:lang w:val="en-US"/>
        </w:rPr>
        <w:t>,</w:t>
      </w:r>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güzel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bir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rengine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sahip</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olunması</w:t>
      </w:r>
      <w:proofErr w:type="spellEnd"/>
      <w:r w:rsidRPr="004463D9">
        <w:rPr>
          <w:rFonts w:ascii="Times New Roman" w:hAnsi="Times New Roman" w:cs="Times New Roman"/>
          <w:sz w:val="24"/>
          <w:szCs w:val="24"/>
          <w:lang w:val="en-US"/>
        </w:rPr>
        <w:t>.</w:t>
      </w:r>
    </w:p>
    <w:p w14:paraId="031BDD5F"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Konuşma</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Komisyon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tarafından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verilecek</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bir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metnin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okutulması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yoluyla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adayda</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konuşma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bozukluğu</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bulunup</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bulunmadığının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belirlenmesi</w:t>
      </w:r>
      <w:proofErr w:type="spellEnd"/>
      <w:r w:rsidRPr="004463D9">
        <w:rPr>
          <w:rFonts w:ascii="Times New Roman" w:hAnsi="Times New Roman" w:cs="Times New Roman"/>
          <w:sz w:val="24"/>
          <w:szCs w:val="24"/>
          <w:lang w:val="en-US"/>
        </w:rPr>
        <w:t>.</w:t>
      </w:r>
    </w:p>
    <w:p w14:paraId="5F083131" w14:textId="77777777" w:rsidR="00B44E4E" w:rsidRDefault="00B44E4E" w:rsidP="00B44E4E">
      <w:pPr>
        <w:spacing w:after="0" w:line="360" w:lineRule="auto"/>
        <w:ind w:firstLine="426"/>
        <w:jc w:val="both"/>
        <w:rPr>
          <w:rFonts w:ascii="Times New Roman" w:hAnsi="Times New Roman" w:cs="Times New Roman"/>
          <w:sz w:val="24"/>
          <w:szCs w:val="24"/>
          <w:lang w:val="en-US"/>
        </w:rPr>
      </w:pPr>
      <w:proofErr w:type="spellStart"/>
      <w:proofErr w:type="gramStart"/>
      <w:r w:rsidRPr="004463D9">
        <w:rPr>
          <w:rFonts w:ascii="Times New Roman" w:hAnsi="Times New Roman" w:cs="Times New Roman"/>
          <w:sz w:val="24"/>
          <w:szCs w:val="24"/>
          <w:lang w:val="en-US"/>
        </w:rPr>
        <w:t>Ses</w:t>
      </w:r>
      <w:proofErr w:type="spellEnd"/>
      <w:proofErr w:type="gram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özelliklerine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ilişkin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puanlama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Tablo</w:t>
      </w:r>
      <w:proofErr w:type="spellEnd"/>
      <w:r w:rsidRPr="004463D9">
        <w:rPr>
          <w:rFonts w:ascii="Times New Roman" w:hAnsi="Times New Roman" w:cs="Times New Roman"/>
          <w:sz w:val="24"/>
          <w:szCs w:val="24"/>
          <w:lang w:val="en-US"/>
        </w:rPr>
        <w:t xml:space="preserve"> 3’de </w:t>
      </w:r>
      <w:proofErr w:type="spellStart"/>
      <w:r w:rsidRPr="004463D9">
        <w:rPr>
          <w:rFonts w:ascii="Times New Roman" w:hAnsi="Times New Roman" w:cs="Times New Roman"/>
          <w:sz w:val="24"/>
          <w:szCs w:val="24"/>
          <w:lang w:val="en-US"/>
        </w:rPr>
        <w:t>yer</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almaktadır</w:t>
      </w:r>
      <w:proofErr w:type="spellEnd"/>
      <w:r w:rsidRPr="004463D9">
        <w:rPr>
          <w:rFonts w:ascii="Times New Roman" w:hAnsi="Times New Roman" w:cs="Times New Roman"/>
          <w:sz w:val="24"/>
          <w:szCs w:val="24"/>
          <w:lang w:val="en-US"/>
        </w:rPr>
        <w:t>.</w:t>
      </w:r>
    </w:p>
    <w:p w14:paraId="58542108" w14:textId="77777777" w:rsidR="00B44E4E" w:rsidRDefault="00B44E4E" w:rsidP="00B44E4E">
      <w:pPr>
        <w:spacing w:after="0" w:line="360" w:lineRule="auto"/>
        <w:ind w:firstLine="426"/>
        <w:jc w:val="both"/>
        <w:rPr>
          <w:rFonts w:ascii="Times New Roman" w:hAnsi="Times New Roman" w:cs="Times New Roman"/>
          <w:sz w:val="24"/>
          <w:szCs w:val="24"/>
          <w:lang w:val="en-US"/>
        </w:rPr>
      </w:pPr>
    </w:p>
    <w:p w14:paraId="2E8426E5" w14:textId="77777777" w:rsidR="00B44E4E" w:rsidRPr="00EB6D72" w:rsidRDefault="00B44E4E" w:rsidP="00B44E4E">
      <w:pPr>
        <w:spacing w:after="0" w:line="360" w:lineRule="auto"/>
        <w:ind w:firstLine="426"/>
        <w:jc w:val="both"/>
        <w:rPr>
          <w:rFonts w:ascii="Times New Roman" w:hAnsi="Times New Roman" w:cs="Times New Roman"/>
          <w:b/>
          <w:sz w:val="24"/>
          <w:szCs w:val="24"/>
          <w:lang w:val="en-US"/>
        </w:rPr>
      </w:pPr>
      <w:proofErr w:type="spellStart"/>
      <w:proofErr w:type="gramStart"/>
      <w:r w:rsidRPr="00EB6D72">
        <w:rPr>
          <w:rFonts w:ascii="Times New Roman" w:hAnsi="Times New Roman" w:cs="Times New Roman"/>
          <w:b/>
          <w:sz w:val="24"/>
          <w:szCs w:val="24"/>
          <w:lang w:val="en-US"/>
        </w:rPr>
        <w:t>Tablo</w:t>
      </w:r>
      <w:proofErr w:type="spellEnd"/>
      <w:r w:rsidRPr="00EB6D72">
        <w:rPr>
          <w:rFonts w:ascii="Times New Roman" w:hAnsi="Times New Roman" w:cs="Times New Roman"/>
          <w:b/>
          <w:sz w:val="24"/>
          <w:szCs w:val="24"/>
          <w:lang w:val="en-US"/>
        </w:rPr>
        <w:t xml:space="preserve"> 3.</w:t>
      </w:r>
      <w:proofErr w:type="gramEnd"/>
      <w:r w:rsidRPr="00EB6D72">
        <w:rPr>
          <w:rFonts w:ascii="Times New Roman" w:hAnsi="Times New Roman" w:cs="Times New Roman"/>
          <w:b/>
          <w:sz w:val="24"/>
          <w:szCs w:val="24"/>
          <w:lang w:val="en-US"/>
        </w:rPr>
        <w:t xml:space="preserve"> </w:t>
      </w:r>
      <w:proofErr w:type="spellStart"/>
      <w:r w:rsidRPr="00EB6D72">
        <w:rPr>
          <w:rFonts w:ascii="Times New Roman" w:hAnsi="Times New Roman" w:cs="Times New Roman"/>
          <w:b/>
          <w:sz w:val="24"/>
          <w:szCs w:val="24"/>
          <w:lang w:val="en-US"/>
        </w:rPr>
        <w:t>Sesin</w:t>
      </w:r>
      <w:proofErr w:type="spellEnd"/>
      <w:r w:rsidRPr="00EB6D72">
        <w:rPr>
          <w:rFonts w:ascii="Times New Roman" w:hAnsi="Times New Roman" w:cs="Times New Roman"/>
          <w:b/>
          <w:sz w:val="24"/>
          <w:szCs w:val="24"/>
          <w:lang w:val="en-US"/>
        </w:rPr>
        <w:t xml:space="preserve"> </w:t>
      </w:r>
      <w:proofErr w:type="spellStart"/>
      <w:r w:rsidRPr="00EB6D72">
        <w:rPr>
          <w:rFonts w:ascii="Times New Roman" w:hAnsi="Times New Roman" w:cs="Times New Roman"/>
          <w:b/>
          <w:sz w:val="24"/>
          <w:szCs w:val="24"/>
          <w:lang w:val="en-US"/>
        </w:rPr>
        <w:t>Yapısı</w:t>
      </w:r>
      <w:proofErr w:type="spellEnd"/>
      <w:r w:rsidRPr="00EB6D72">
        <w:rPr>
          <w:rFonts w:ascii="Times New Roman" w:hAnsi="Times New Roman" w:cs="Times New Roman"/>
          <w:b/>
          <w:sz w:val="24"/>
          <w:szCs w:val="24"/>
          <w:lang w:val="en-US"/>
        </w:rPr>
        <w:t xml:space="preserve"> </w:t>
      </w:r>
      <w:proofErr w:type="spellStart"/>
      <w:r w:rsidRPr="00EB6D72">
        <w:rPr>
          <w:rFonts w:ascii="Times New Roman" w:hAnsi="Times New Roman" w:cs="Times New Roman"/>
          <w:b/>
          <w:sz w:val="24"/>
          <w:szCs w:val="24"/>
          <w:lang w:val="en-US"/>
        </w:rPr>
        <w:t>ve</w:t>
      </w:r>
      <w:proofErr w:type="spellEnd"/>
      <w:r w:rsidRPr="00EB6D72">
        <w:rPr>
          <w:rFonts w:ascii="Times New Roman" w:hAnsi="Times New Roman" w:cs="Times New Roman"/>
          <w:b/>
          <w:sz w:val="24"/>
          <w:szCs w:val="24"/>
          <w:lang w:val="en-US"/>
        </w:rPr>
        <w:t xml:space="preserve"> </w:t>
      </w:r>
      <w:proofErr w:type="spellStart"/>
      <w:r w:rsidRPr="00EB6D72">
        <w:rPr>
          <w:rFonts w:ascii="Times New Roman" w:hAnsi="Times New Roman" w:cs="Times New Roman"/>
          <w:b/>
          <w:sz w:val="24"/>
          <w:szCs w:val="24"/>
          <w:lang w:val="en-US"/>
        </w:rPr>
        <w:t>Özelliklerine</w:t>
      </w:r>
      <w:proofErr w:type="spellEnd"/>
      <w:r w:rsidRPr="00EB6D72">
        <w:rPr>
          <w:rFonts w:ascii="Times New Roman" w:hAnsi="Times New Roman" w:cs="Times New Roman"/>
          <w:b/>
          <w:sz w:val="24"/>
          <w:szCs w:val="24"/>
          <w:lang w:val="en-US"/>
        </w:rPr>
        <w:t xml:space="preserve"> </w:t>
      </w:r>
      <w:proofErr w:type="spellStart"/>
      <w:r w:rsidRPr="00EB6D72">
        <w:rPr>
          <w:rFonts w:ascii="Times New Roman" w:hAnsi="Times New Roman" w:cs="Times New Roman"/>
          <w:b/>
          <w:sz w:val="24"/>
          <w:szCs w:val="24"/>
          <w:lang w:val="en-US"/>
        </w:rPr>
        <w:t>Ait</w:t>
      </w:r>
      <w:proofErr w:type="spellEnd"/>
      <w:r w:rsidRPr="00EB6D72">
        <w:rPr>
          <w:rFonts w:ascii="Times New Roman" w:hAnsi="Times New Roman" w:cs="Times New Roman"/>
          <w:b/>
          <w:sz w:val="24"/>
          <w:szCs w:val="24"/>
          <w:lang w:val="en-US"/>
        </w:rPr>
        <w:t xml:space="preserve"> </w:t>
      </w:r>
      <w:proofErr w:type="spellStart"/>
      <w:r w:rsidRPr="00EB6D72">
        <w:rPr>
          <w:rFonts w:ascii="Times New Roman" w:hAnsi="Times New Roman" w:cs="Times New Roman"/>
          <w:b/>
          <w:sz w:val="24"/>
          <w:szCs w:val="24"/>
          <w:lang w:val="en-US"/>
        </w:rPr>
        <w:t>Puanlama</w:t>
      </w:r>
      <w:proofErr w:type="spellEnd"/>
    </w:p>
    <w:tbl>
      <w:tblPr>
        <w:tblW w:w="0" w:type="auto"/>
        <w:tblInd w:w="10" w:type="dxa"/>
        <w:tblLayout w:type="fixed"/>
        <w:tblCellMar>
          <w:left w:w="0" w:type="dxa"/>
          <w:right w:w="0" w:type="dxa"/>
        </w:tblCellMar>
        <w:tblLook w:val="0000" w:firstRow="0" w:lastRow="0" w:firstColumn="0" w:lastColumn="0" w:noHBand="0" w:noVBand="0"/>
      </w:tblPr>
      <w:tblGrid>
        <w:gridCol w:w="3114"/>
        <w:gridCol w:w="3163"/>
        <w:gridCol w:w="1470"/>
        <w:gridCol w:w="1245"/>
      </w:tblGrid>
      <w:tr w:rsidR="00B44E4E" w:rsidRPr="004463D9" w14:paraId="496627FB" w14:textId="77777777" w:rsidTr="004D676B">
        <w:trPr>
          <w:trHeight w:val="239"/>
        </w:trPr>
        <w:tc>
          <w:tcPr>
            <w:tcW w:w="3114" w:type="dxa"/>
            <w:vMerge w:val="restart"/>
            <w:tcBorders>
              <w:top w:val="single" w:sz="8" w:space="0" w:color="auto"/>
              <w:left w:val="single" w:sz="8" w:space="0" w:color="auto"/>
              <w:right w:val="single" w:sz="8" w:space="0" w:color="auto"/>
            </w:tcBorders>
            <w:vAlign w:val="bottom"/>
          </w:tcPr>
          <w:p w14:paraId="1ED4E3C1" w14:textId="77777777" w:rsidR="00B44E4E" w:rsidRPr="004463D9" w:rsidRDefault="00B44E4E" w:rsidP="004D676B">
            <w:pPr>
              <w:spacing w:after="0" w:line="360" w:lineRule="auto"/>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Sağlıklı</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Sese</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Sahip</w:t>
            </w:r>
            <w:proofErr w:type="spellEnd"/>
          </w:p>
          <w:p w14:paraId="68321E4E"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Olma</w:t>
            </w:r>
            <w:proofErr w:type="spellEnd"/>
          </w:p>
        </w:tc>
        <w:tc>
          <w:tcPr>
            <w:tcW w:w="3163" w:type="dxa"/>
            <w:tcBorders>
              <w:top w:val="single" w:sz="8" w:space="0" w:color="auto"/>
              <w:left w:val="nil"/>
              <w:bottom w:val="nil"/>
              <w:right w:val="single" w:sz="8" w:space="0" w:color="auto"/>
            </w:tcBorders>
            <w:vAlign w:val="bottom"/>
          </w:tcPr>
          <w:p w14:paraId="65C18334"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Sesin</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Tınısı</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Gürlüğü</w:t>
            </w:r>
            <w:proofErr w:type="spellEnd"/>
            <w:r w:rsidRPr="004463D9">
              <w:rPr>
                <w:rFonts w:ascii="Times New Roman" w:hAnsi="Times New Roman" w:cs="Times New Roman"/>
                <w:b/>
                <w:bCs/>
                <w:sz w:val="24"/>
                <w:szCs w:val="24"/>
                <w:lang w:val="en-US"/>
              </w:rPr>
              <w:t>,</w:t>
            </w:r>
          </w:p>
        </w:tc>
        <w:tc>
          <w:tcPr>
            <w:tcW w:w="1470" w:type="dxa"/>
            <w:tcBorders>
              <w:top w:val="single" w:sz="8" w:space="0" w:color="auto"/>
              <w:left w:val="nil"/>
              <w:bottom w:val="nil"/>
              <w:right w:val="single" w:sz="8" w:space="0" w:color="auto"/>
            </w:tcBorders>
            <w:vAlign w:val="bottom"/>
          </w:tcPr>
          <w:p w14:paraId="4BD35F2C"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Konuşma</w:t>
            </w:r>
            <w:proofErr w:type="spellEnd"/>
          </w:p>
        </w:tc>
        <w:tc>
          <w:tcPr>
            <w:tcW w:w="1245" w:type="dxa"/>
            <w:tcBorders>
              <w:top w:val="single" w:sz="8" w:space="0" w:color="auto"/>
              <w:left w:val="nil"/>
              <w:bottom w:val="nil"/>
              <w:right w:val="single" w:sz="8" w:space="0" w:color="auto"/>
            </w:tcBorders>
            <w:vAlign w:val="bottom"/>
          </w:tcPr>
          <w:p w14:paraId="06F6E970" w14:textId="77777777" w:rsidR="00B44E4E" w:rsidRPr="004463D9" w:rsidRDefault="00B44E4E" w:rsidP="004D676B">
            <w:pPr>
              <w:spacing w:after="0" w:line="360" w:lineRule="auto"/>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Toplam</w:t>
            </w:r>
            <w:proofErr w:type="spellEnd"/>
          </w:p>
        </w:tc>
      </w:tr>
      <w:tr w:rsidR="00B44E4E" w:rsidRPr="004463D9" w14:paraId="42294960" w14:textId="77777777" w:rsidTr="004D676B">
        <w:trPr>
          <w:trHeight w:val="258"/>
        </w:trPr>
        <w:tc>
          <w:tcPr>
            <w:tcW w:w="3114" w:type="dxa"/>
            <w:vMerge/>
            <w:tcBorders>
              <w:left w:val="single" w:sz="8" w:space="0" w:color="auto"/>
              <w:bottom w:val="single" w:sz="8" w:space="0" w:color="auto"/>
              <w:right w:val="single" w:sz="8" w:space="0" w:color="auto"/>
            </w:tcBorders>
            <w:vAlign w:val="bottom"/>
          </w:tcPr>
          <w:p w14:paraId="6F18AE29" w14:textId="77777777" w:rsidR="00B44E4E" w:rsidRPr="004463D9" w:rsidRDefault="00B44E4E" w:rsidP="004D676B">
            <w:pPr>
              <w:spacing w:after="0" w:line="360" w:lineRule="auto"/>
              <w:jc w:val="both"/>
              <w:rPr>
                <w:rFonts w:ascii="Times New Roman" w:hAnsi="Times New Roman" w:cs="Times New Roman"/>
                <w:sz w:val="24"/>
                <w:szCs w:val="24"/>
                <w:lang w:val="en-US"/>
              </w:rPr>
            </w:pPr>
          </w:p>
        </w:tc>
        <w:tc>
          <w:tcPr>
            <w:tcW w:w="3163" w:type="dxa"/>
            <w:tcBorders>
              <w:top w:val="nil"/>
              <w:left w:val="nil"/>
              <w:bottom w:val="single" w:sz="8" w:space="0" w:color="auto"/>
              <w:right w:val="single" w:sz="8" w:space="0" w:color="auto"/>
            </w:tcBorders>
            <w:vAlign w:val="bottom"/>
          </w:tcPr>
          <w:p w14:paraId="20DE3CE7"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ve</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Genişliği</w:t>
            </w:r>
            <w:proofErr w:type="spellEnd"/>
          </w:p>
        </w:tc>
        <w:tc>
          <w:tcPr>
            <w:tcW w:w="1470" w:type="dxa"/>
            <w:tcBorders>
              <w:top w:val="nil"/>
              <w:left w:val="nil"/>
              <w:bottom w:val="single" w:sz="8" w:space="0" w:color="auto"/>
              <w:right w:val="single" w:sz="8" w:space="0" w:color="auto"/>
            </w:tcBorders>
            <w:vAlign w:val="bottom"/>
          </w:tcPr>
          <w:p w14:paraId="08D333E0"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c>
          <w:tcPr>
            <w:tcW w:w="1245" w:type="dxa"/>
            <w:tcBorders>
              <w:top w:val="nil"/>
              <w:left w:val="nil"/>
              <w:bottom w:val="single" w:sz="8" w:space="0" w:color="auto"/>
              <w:right w:val="single" w:sz="8" w:space="0" w:color="auto"/>
            </w:tcBorders>
            <w:vAlign w:val="bottom"/>
          </w:tcPr>
          <w:p w14:paraId="2979D691"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p>
        </w:tc>
      </w:tr>
      <w:tr w:rsidR="00B44E4E" w:rsidRPr="004463D9" w14:paraId="0F3266A0" w14:textId="77777777" w:rsidTr="004D676B">
        <w:trPr>
          <w:trHeight w:val="246"/>
        </w:trPr>
        <w:tc>
          <w:tcPr>
            <w:tcW w:w="3114" w:type="dxa"/>
            <w:tcBorders>
              <w:top w:val="nil"/>
              <w:left w:val="single" w:sz="8" w:space="0" w:color="auto"/>
              <w:bottom w:val="single" w:sz="8" w:space="0" w:color="auto"/>
              <w:right w:val="single" w:sz="8" w:space="0" w:color="auto"/>
            </w:tcBorders>
            <w:vAlign w:val="bottom"/>
          </w:tcPr>
          <w:p w14:paraId="44F0B367"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sz w:val="24"/>
                <w:szCs w:val="24"/>
                <w:lang w:val="en-US"/>
              </w:rPr>
              <w:t>15</w:t>
            </w:r>
          </w:p>
        </w:tc>
        <w:tc>
          <w:tcPr>
            <w:tcW w:w="3163" w:type="dxa"/>
            <w:tcBorders>
              <w:top w:val="nil"/>
              <w:left w:val="nil"/>
              <w:bottom w:val="single" w:sz="8" w:space="0" w:color="auto"/>
              <w:right w:val="single" w:sz="8" w:space="0" w:color="auto"/>
            </w:tcBorders>
            <w:vAlign w:val="bottom"/>
          </w:tcPr>
          <w:p w14:paraId="611F53DA"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sz w:val="24"/>
                <w:szCs w:val="24"/>
                <w:lang w:val="en-US"/>
              </w:rPr>
              <w:t>15</w:t>
            </w:r>
          </w:p>
        </w:tc>
        <w:tc>
          <w:tcPr>
            <w:tcW w:w="1470" w:type="dxa"/>
            <w:tcBorders>
              <w:top w:val="nil"/>
              <w:left w:val="nil"/>
              <w:bottom w:val="single" w:sz="8" w:space="0" w:color="auto"/>
              <w:right w:val="single" w:sz="8" w:space="0" w:color="auto"/>
            </w:tcBorders>
            <w:vAlign w:val="bottom"/>
          </w:tcPr>
          <w:p w14:paraId="09E0BF72"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sz w:val="24"/>
                <w:szCs w:val="24"/>
                <w:lang w:val="en-US"/>
              </w:rPr>
              <w:t>10</w:t>
            </w:r>
          </w:p>
        </w:tc>
        <w:tc>
          <w:tcPr>
            <w:tcW w:w="1245" w:type="dxa"/>
            <w:tcBorders>
              <w:top w:val="nil"/>
              <w:left w:val="nil"/>
              <w:bottom w:val="single" w:sz="8" w:space="0" w:color="auto"/>
              <w:right w:val="single" w:sz="8" w:space="0" w:color="auto"/>
            </w:tcBorders>
            <w:vAlign w:val="bottom"/>
          </w:tcPr>
          <w:p w14:paraId="0E1D2573" w14:textId="77777777" w:rsidR="00B44E4E" w:rsidRPr="004463D9" w:rsidRDefault="00B44E4E" w:rsidP="004D676B">
            <w:pPr>
              <w:spacing w:after="0" w:line="360" w:lineRule="auto"/>
              <w:ind w:firstLine="426"/>
              <w:jc w:val="both"/>
              <w:rPr>
                <w:rFonts w:ascii="Times New Roman" w:hAnsi="Times New Roman" w:cs="Times New Roman"/>
                <w:sz w:val="24"/>
                <w:szCs w:val="24"/>
                <w:lang w:val="en-US"/>
              </w:rPr>
            </w:pPr>
            <w:r w:rsidRPr="004463D9">
              <w:rPr>
                <w:rFonts w:ascii="Times New Roman" w:hAnsi="Times New Roman" w:cs="Times New Roman"/>
                <w:b/>
                <w:bCs/>
                <w:sz w:val="24"/>
                <w:szCs w:val="24"/>
                <w:lang w:val="en-US"/>
              </w:rPr>
              <w:t>40</w:t>
            </w:r>
          </w:p>
        </w:tc>
      </w:tr>
    </w:tbl>
    <w:p w14:paraId="1B97C44C" w14:textId="77777777" w:rsidR="00B44E4E" w:rsidRDefault="00B44E4E" w:rsidP="00B44E4E">
      <w:pPr>
        <w:spacing w:after="0" w:line="360" w:lineRule="auto"/>
        <w:ind w:left="426"/>
        <w:jc w:val="both"/>
        <w:rPr>
          <w:rFonts w:ascii="Times New Roman" w:hAnsi="Times New Roman" w:cs="Times New Roman"/>
          <w:b/>
          <w:bCs/>
          <w:sz w:val="24"/>
          <w:szCs w:val="24"/>
          <w:lang w:val="en-US"/>
        </w:rPr>
      </w:pPr>
    </w:p>
    <w:p w14:paraId="2852459E" w14:textId="77777777" w:rsidR="00B44E4E" w:rsidRPr="00EB6D72" w:rsidRDefault="00B44E4E" w:rsidP="00B44E4E">
      <w:pPr>
        <w:pStyle w:val="ListeParagraf"/>
        <w:numPr>
          <w:ilvl w:val="0"/>
          <w:numId w:val="2"/>
        </w:numPr>
        <w:spacing w:after="0" w:line="360" w:lineRule="auto"/>
        <w:jc w:val="both"/>
        <w:rPr>
          <w:rFonts w:ascii="Times New Roman" w:hAnsi="Times New Roman" w:cs="Times New Roman"/>
          <w:b/>
          <w:bCs/>
          <w:sz w:val="24"/>
          <w:szCs w:val="24"/>
          <w:lang w:val="en-US"/>
        </w:rPr>
      </w:pPr>
      <w:proofErr w:type="spellStart"/>
      <w:r w:rsidRPr="00EB6D72">
        <w:rPr>
          <w:rFonts w:ascii="Times New Roman" w:hAnsi="Times New Roman" w:cs="Times New Roman"/>
          <w:b/>
          <w:bCs/>
          <w:sz w:val="24"/>
          <w:szCs w:val="24"/>
          <w:lang w:val="en-US"/>
        </w:rPr>
        <w:t>Eserlerin</w:t>
      </w:r>
      <w:proofErr w:type="spellEnd"/>
      <w:r w:rsidRPr="00EB6D72">
        <w:rPr>
          <w:rFonts w:ascii="Times New Roman" w:hAnsi="Times New Roman" w:cs="Times New Roman"/>
          <w:b/>
          <w:bCs/>
          <w:sz w:val="24"/>
          <w:szCs w:val="24"/>
          <w:lang w:val="en-US"/>
        </w:rPr>
        <w:t xml:space="preserve"> </w:t>
      </w:r>
      <w:proofErr w:type="spellStart"/>
      <w:r w:rsidRPr="00EB6D72">
        <w:rPr>
          <w:rFonts w:ascii="Times New Roman" w:hAnsi="Times New Roman" w:cs="Times New Roman"/>
          <w:b/>
          <w:bCs/>
          <w:sz w:val="24"/>
          <w:szCs w:val="24"/>
          <w:lang w:val="en-US"/>
        </w:rPr>
        <w:t>Doğru</w:t>
      </w:r>
      <w:proofErr w:type="spellEnd"/>
      <w:r w:rsidRPr="00EB6D72">
        <w:rPr>
          <w:rFonts w:ascii="Times New Roman" w:hAnsi="Times New Roman" w:cs="Times New Roman"/>
          <w:b/>
          <w:bCs/>
          <w:sz w:val="24"/>
          <w:szCs w:val="24"/>
          <w:lang w:val="en-US"/>
        </w:rPr>
        <w:t xml:space="preserve">, </w:t>
      </w:r>
      <w:proofErr w:type="spellStart"/>
      <w:r w:rsidRPr="00EB6D72">
        <w:rPr>
          <w:rFonts w:ascii="Times New Roman" w:hAnsi="Times New Roman" w:cs="Times New Roman"/>
          <w:b/>
          <w:bCs/>
          <w:sz w:val="24"/>
          <w:szCs w:val="24"/>
          <w:lang w:val="en-US"/>
        </w:rPr>
        <w:t>Temiz</w:t>
      </w:r>
      <w:proofErr w:type="spellEnd"/>
      <w:r w:rsidRPr="00EB6D72">
        <w:rPr>
          <w:rFonts w:ascii="Times New Roman" w:hAnsi="Times New Roman" w:cs="Times New Roman"/>
          <w:b/>
          <w:bCs/>
          <w:sz w:val="24"/>
          <w:szCs w:val="24"/>
          <w:lang w:val="en-US"/>
        </w:rPr>
        <w:t xml:space="preserve"> </w:t>
      </w:r>
      <w:proofErr w:type="spellStart"/>
      <w:r w:rsidRPr="00EB6D72">
        <w:rPr>
          <w:rFonts w:ascii="Times New Roman" w:hAnsi="Times New Roman" w:cs="Times New Roman"/>
          <w:b/>
          <w:bCs/>
          <w:sz w:val="24"/>
          <w:szCs w:val="24"/>
          <w:lang w:val="en-US"/>
        </w:rPr>
        <w:t>Söylenilmesi</w:t>
      </w:r>
      <w:proofErr w:type="spellEnd"/>
      <w:r w:rsidRPr="00EB6D72">
        <w:rPr>
          <w:rFonts w:ascii="Times New Roman" w:hAnsi="Times New Roman" w:cs="Times New Roman"/>
          <w:b/>
          <w:bCs/>
          <w:sz w:val="24"/>
          <w:szCs w:val="24"/>
          <w:lang w:val="en-US"/>
        </w:rPr>
        <w:t xml:space="preserve"> </w:t>
      </w:r>
      <w:proofErr w:type="spellStart"/>
      <w:r w:rsidRPr="00EB6D72">
        <w:rPr>
          <w:rFonts w:ascii="Times New Roman" w:hAnsi="Times New Roman" w:cs="Times New Roman"/>
          <w:b/>
          <w:bCs/>
          <w:sz w:val="24"/>
          <w:szCs w:val="24"/>
          <w:lang w:val="en-US"/>
        </w:rPr>
        <w:t>ve</w:t>
      </w:r>
      <w:proofErr w:type="spellEnd"/>
      <w:r w:rsidRPr="00EB6D72">
        <w:rPr>
          <w:rFonts w:ascii="Times New Roman" w:hAnsi="Times New Roman" w:cs="Times New Roman"/>
          <w:b/>
          <w:bCs/>
          <w:sz w:val="24"/>
          <w:szCs w:val="24"/>
          <w:lang w:val="en-US"/>
        </w:rPr>
        <w:t xml:space="preserve"> </w:t>
      </w:r>
      <w:proofErr w:type="spellStart"/>
      <w:r w:rsidRPr="00EB6D72">
        <w:rPr>
          <w:rFonts w:ascii="Times New Roman" w:hAnsi="Times New Roman" w:cs="Times New Roman"/>
          <w:b/>
          <w:bCs/>
          <w:sz w:val="24"/>
          <w:szCs w:val="24"/>
          <w:lang w:val="en-US"/>
        </w:rPr>
        <w:t>Yorumlanmasının</w:t>
      </w:r>
      <w:proofErr w:type="spellEnd"/>
      <w:r w:rsidRPr="00EB6D72">
        <w:rPr>
          <w:rFonts w:ascii="Times New Roman" w:hAnsi="Times New Roman" w:cs="Times New Roman"/>
          <w:b/>
          <w:bCs/>
          <w:sz w:val="24"/>
          <w:szCs w:val="24"/>
          <w:lang w:val="en-US"/>
        </w:rPr>
        <w:t xml:space="preserve"> </w:t>
      </w:r>
      <w:proofErr w:type="spellStart"/>
      <w:r w:rsidRPr="00EB6D72">
        <w:rPr>
          <w:rFonts w:ascii="Times New Roman" w:hAnsi="Times New Roman" w:cs="Times New Roman"/>
          <w:b/>
          <w:bCs/>
          <w:sz w:val="24"/>
          <w:szCs w:val="24"/>
          <w:lang w:val="en-US"/>
        </w:rPr>
        <w:t>Değerlendirilmesi</w:t>
      </w:r>
      <w:proofErr w:type="spellEnd"/>
      <w:r w:rsidRPr="00EB6D72">
        <w:rPr>
          <w:rFonts w:ascii="Times New Roman" w:hAnsi="Times New Roman" w:cs="Times New Roman"/>
          <w:b/>
          <w:bCs/>
          <w:sz w:val="24"/>
          <w:szCs w:val="24"/>
          <w:lang w:val="en-US"/>
        </w:rPr>
        <w:t xml:space="preserve"> </w:t>
      </w:r>
    </w:p>
    <w:p w14:paraId="7745861A"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Doğru</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ve</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Temiz</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b/>
          <w:bCs/>
          <w:sz w:val="24"/>
          <w:szCs w:val="24"/>
          <w:lang w:val="en-US"/>
        </w:rPr>
        <w:t>Söyleme</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Şarkının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doğru</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ritimlerde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ve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temiz</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seslerle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söylenmesi</w:t>
      </w:r>
      <w:proofErr w:type="spellEnd"/>
      <w:r w:rsidRPr="004463D9">
        <w:rPr>
          <w:rFonts w:ascii="Times New Roman" w:hAnsi="Times New Roman" w:cs="Times New Roman"/>
          <w:sz w:val="24"/>
          <w:szCs w:val="24"/>
          <w:lang w:val="en-US"/>
        </w:rPr>
        <w:t>.</w:t>
      </w:r>
    </w:p>
    <w:p w14:paraId="41368D21" w14:textId="77777777" w:rsidR="00B44E4E" w:rsidRPr="004463D9"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b/>
          <w:bCs/>
          <w:sz w:val="24"/>
          <w:szCs w:val="24"/>
          <w:lang w:val="en-US"/>
        </w:rPr>
        <w:t>Yorumlama</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Seslendirilecek</w:t>
      </w:r>
      <w:proofErr w:type="spellEnd"/>
      <w:r w:rsidRPr="004463D9">
        <w:rPr>
          <w:rFonts w:ascii="Times New Roman" w:hAnsi="Times New Roman" w:cs="Times New Roman"/>
          <w:b/>
          <w:bCs/>
          <w:sz w:val="24"/>
          <w:szCs w:val="24"/>
          <w:lang w:val="en-US"/>
        </w:rPr>
        <w:t xml:space="preserve"> </w:t>
      </w:r>
      <w:proofErr w:type="spellStart"/>
      <w:r w:rsidRPr="004463D9">
        <w:rPr>
          <w:rFonts w:ascii="Times New Roman" w:hAnsi="Times New Roman" w:cs="Times New Roman"/>
          <w:sz w:val="24"/>
          <w:szCs w:val="24"/>
          <w:lang w:val="en-US"/>
        </w:rPr>
        <w:t>şarkıda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sesin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duyarlı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ve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etkili</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kullanılması</w:t>
      </w:r>
      <w:proofErr w:type="spellEnd"/>
      <w:r w:rsidRPr="004463D9">
        <w:rPr>
          <w:rFonts w:ascii="Times New Roman" w:hAnsi="Times New Roman" w:cs="Times New Roman"/>
          <w:sz w:val="24"/>
          <w:szCs w:val="24"/>
          <w:lang w:val="en-US"/>
        </w:rPr>
        <w:t>.</w:t>
      </w:r>
    </w:p>
    <w:p w14:paraId="64D1043A" w14:textId="77777777" w:rsidR="00B44E4E"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Seslendirilecek</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eserlere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ait</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puanlama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Tablo</w:t>
      </w:r>
      <w:proofErr w:type="spellEnd"/>
      <w:r w:rsidRPr="004463D9">
        <w:rPr>
          <w:rFonts w:ascii="Times New Roman" w:hAnsi="Times New Roman" w:cs="Times New Roman"/>
          <w:sz w:val="24"/>
          <w:szCs w:val="24"/>
          <w:lang w:val="en-US"/>
        </w:rPr>
        <w:t xml:space="preserve"> </w:t>
      </w:r>
      <w:proofErr w:type="gramStart"/>
      <w:r w:rsidRPr="004463D9">
        <w:rPr>
          <w:rFonts w:ascii="Times New Roman" w:hAnsi="Times New Roman" w:cs="Times New Roman"/>
          <w:sz w:val="24"/>
          <w:szCs w:val="24"/>
          <w:lang w:val="en-US"/>
        </w:rPr>
        <w:t>4’te</w:t>
      </w:r>
      <w:proofErr w:type="gram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görülmektedir</w:t>
      </w:r>
      <w:proofErr w:type="spellEnd"/>
      <w:r w:rsidRPr="004463D9">
        <w:rPr>
          <w:rFonts w:ascii="Times New Roman" w:hAnsi="Times New Roman" w:cs="Times New Roman"/>
          <w:sz w:val="24"/>
          <w:szCs w:val="24"/>
          <w:lang w:val="en-US"/>
        </w:rPr>
        <w:t>.</w:t>
      </w:r>
    </w:p>
    <w:p w14:paraId="419C0BB9" w14:textId="77777777" w:rsidR="00B44E4E" w:rsidRPr="00ED1D02" w:rsidRDefault="00B44E4E" w:rsidP="00B44E4E">
      <w:pPr>
        <w:spacing w:after="0" w:line="360" w:lineRule="auto"/>
        <w:ind w:firstLine="426"/>
        <w:jc w:val="both"/>
        <w:rPr>
          <w:rFonts w:ascii="Times New Roman" w:hAnsi="Times New Roman" w:cs="Times New Roman"/>
          <w:sz w:val="24"/>
          <w:szCs w:val="24"/>
          <w:lang w:val="en-US"/>
        </w:rPr>
      </w:pPr>
    </w:p>
    <w:p w14:paraId="1A7A8C34" w14:textId="77777777" w:rsidR="00B44E4E" w:rsidRPr="00BE29F3" w:rsidRDefault="00B44E4E" w:rsidP="00B44E4E">
      <w:pPr>
        <w:spacing w:after="0" w:line="360" w:lineRule="auto"/>
        <w:ind w:firstLine="426"/>
        <w:jc w:val="both"/>
        <w:rPr>
          <w:rFonts w:ascii="Times New Roman" w:hAnsi="Times New Roman" w:cs="Times New Roman"/>
          <w:b/>
          <w:sz w:val="24"/>
          <w:szCs w:val="24"/>
          <w:lang w:val="en-US"/>
        </w:rPr>
      </w:pPr>
      <w:proofErr w:type="spellStart"/>
      <w:proofErr w:type="gramStart"/>
      <w:r w:rsidRPr="00BE29F3">
        <w:rPr>
          <w:rFonts w:ascii="Times New Roman" w:hAnsi="Times New Roman" w:cs="Times New Roman"/>
          <w:b/>
          <w:sz w:val="24"/>
          <w:szCs w:val="24"/>
          <w:lang w:val="en-US"/>
        </w:rPr>
        <w:t>Tablo</w:t>
      </w:r>
      <w:proofErr w:type="spellEnd"/>
      <w:r w:rsidRPr="00BE29F3">
        <w:rPr>
          <w:rFonts w:ascii="Times New Roman" w:hAnsi="Times New Roman" w:cs="Times New Roman"/>
          <w:b/>
          <w:sz w:val="24"/>
          <w:szCs w:val="24"/>
          <w:lang w:val="en-US"/>
        </w:rPr>
        <w:t xml:space="preserve"> 4.</w:t>
      </w:r>
      <w:proofErr w:type="gramEnd"/>
      <w:r w:rsidRPr="00BE29F3">
        <w:rPr>
          <w:rFonts w:ascii="Times New Roman" w:hAnsi="Times New Roman" w:cs="Times New Roman"/>
          <w:b/>
          <w:sz w:val="24"/>
          <w:szCs w:val="24"/>
          <w:lang w:val="en-US"/>
        </w:rPr>
        <w:t xml:space="preserve"> </w:t>
      </w:r>
      <w:proofErr w:type="spellStart"/>
      <w:r w:rsidRPr="00BE29F3">
        <w:rPr>
          <w:rFonts w:ascii="Times New Roman" w:hAnsi="Times New Roman" w:cs="Times New Roman"/>
          <w:b/>
          <w:sz w:val="24"/>
          <w:szCs w:val="24"/>
          <w:lang w:val="en-US"/>
        </w:rPr>
        <w:t>Seslendirilecek</w:t>
      </w:r>
      <w:proofErr w:type="spellEnd"/>
      <w:r w:rsidRPr="00BE29F3">
        <w:rPr>
          <w:rFonts w:ascii="Times New Roman" w:hAnsi="Times New Roman" w:cs="Times New Roman"/>
          <w:b/>
          <w:sz w:val="24"/>
          <w:szCs w:val="24"/>
          <w:lang w:val="en-US"/>
        </w:rPr>
        <w:t xml:space="preserve"> </w:t>
      </w:r>
      <w:proofErr w:type="spellStart"/>
      <w:r w:rsidRPr="00BE29F3">
        <w:rPr>
          <w:rFonts w:ascii="Times New Roman" w:hAnsi="Times New Roman" w:cs="Times New Roman"/>
          <w:b/>
          <w:sz w:val="24"/>
          <w:szCs w:val="24"/>
          <w:lang w:val="en-US"/>
        </w:rPr>
        <w:t>Eserlere</w:t>
      </w:r>
      <w:proofErr w:type="spellEnd"/>
      <w:r w:rsidRPr="00BE29F3">
        <w:rPr>
          <w:rFonts w:ascii="Times New Roman" w:hAnsi="Times New Roman" w:cs="Times New Roman"/>
          <w:b/>
          <w:sz w:val="24"/>
          <w:szCs w:val="24"/>
          <w:lang w:val="en-US"/>
        </w:rPr>
        <w:t xml:space="preserve"> </w:t>
      </w:r>
      <w:proofErr w:type="spellStart"/>
      <w:r w:rsidRPr="00BE29F3">
        <w:rPr>
          <w:rFonts w:ascii="Times New Roman" w:hAnsi="Times New Roman" w:cs="Times New Roman"/>
          <w:b/>
          <w:sz w:val="24"/>
          <w:szCs w:val="24"/>
          <w:lang w:val="en-US"/>
        </w:rPr>
        <w:t>Ait</w:t>
      </w:r>
      <w:proofErr w:type="spellEnd"/>
      <w:r w:rsidRPr="00BE29F3">
        <w:rPr>
          <w:rFonts w:ascii="Times New Roman" w:hAnsi="Times New Roman" w:cs="Times New Roman"/>
          <w:b/>
          <w:sz w:val="24"/>
          <w:szCs w:val="24"/>
          <w:lang w:val="en-US"/>
        </w:rPr>
        <w:t xml:space="preserve"> </w:t>
      </w:r>
      <w:proofErr w:type="spellStart"/>
      <w:r w:rsidRPr="00BE29F3">
        <w:rPr>
          <w:rFonts w:ascii="Times New Roman" w:hAnsi="Times New Roman" w:cs="Times New Roman"/>
          <w:b/>
          <w:sz w:val="24"/>
          <w:szCs w:val="24"/>
          <w:lang w:val="en-US"/>
        </w:rPr>
        <w:t>Puanlama</w:t>
      </w:r>
      <w:proofErr w:type="spellEnd"/>
    </w:p>
    <w:tbl>
      <w:tblPr>
        <w:tblStyle w:val="TabloKlavuzu"/>
        <w:tblW w:w="0" w:type="auto"/>
        <w:jc w:val="center"/>
        <w:tblLook w:val="04A0" w:firstRow="1" w:lastRow="0" w:firstColumn="1" w:lastColumn="0" w:noHBand="0" w:noVBand="1"/>
      </w:tblPr>
      <w:tblGrid>
        <w:gridCol w:w="1594"/>
        <w:gridCol w:w="2926"/>
        <w:gridCol w:w="1418"/>
        <w:gridCol w:w="1431"/>
        <w:gridCol w:w="1670"/>
      </w:tblGrid>
      <w:tr w:rsidR="00B44E4E" w:rsidRPr="00BE29F3" w14:paraId="485E7F5F" w14:textId="77777777" w:rsidTr="004D676B">
        <w:trPr>
          <w:jc w:val="center"/>
        </w:trPr>
        <w:tc>
          <w:tcPr>
            <w:tcW w:w="1594" w:type="dxa"/>
          </w:tcPr>
          <w:p w14:paraId="6A61721E" w14:textId="77777777" w:rsidR="00B44E4E" w:rsidRPr="00BE29F3" w:rsidRDefault="00B44E4E" w:rsidP="004D676B">
            <w:pPr>
              <w:spacing w:line="360" w:lineRule="auto"/>
              <w:ind w:firstLine="426"/>
              <w:jc w:val="both"/>
              <w:rPr>
                <w:rFonts w:ascii="Times New Roman" w:hAnsi="Times New Roman" w:cs="Times New Roman"/>
                <w:sz w:val="24"/>
                <w:szCs w:val="24"/>
              </w:rPr>
            </w:pPr>
            <w:proofErr w:type="spellStart"/>
            <w:r w:rsidRPr="00BE29F3">
              <w:rPr>
                <w:rFonts w:ascii="Times New Roman" w:hAnsi="Times New Roman" w:cs="Times New Roman"/>
                <w:sz w:val="24"/>
                <w:szCs w:val="24"/>
                <w:lang w:val="en-US"/>
              </w:rPr>
              <w:t>Boyutlar</w:t>
            </w:r>
            <w:proofErr w:type="spellEnd"/>
          </w:p>
        </w:tc>
        <w:tc>
          <w:tcPr>
            <w:tcW w:w="2926" w:type="dxa"/>
            <w:vAlign w:val="center"/>
          </w:tcPr>
          <w:p w14:paraId="3763D0D3" w14:textId="77777777" w:rsidR="00B44E4E" w:rsidRPr="00BE29F3" w:rsidRDefault="00B44E4E" w:rsidP="004D676B">
            <w:pPr>
              <w:spacing w:line="360" w:lineRule="auto"/>
              <w:jc w:val="both"/>
              <w:rPr>
                <w:rFonts w:ascii="Times New Roman" w:hAnsi="Times New Roman" w:cs="Times New Roman"/>
                <w:sz w:val="24"/>
                <w:szCs w:val="24"/>
                <w:lang w:val="en-US"/>
              </w:rPr>
            </w:pPr>
            <w:proofErr w:type="spellStart"/>
            <w:r w:rsidRPr="00BE29F3">
              <w:rPr>
                <w:rFonts w:ascii="Times New Roman" w:hAnsi="Times New Roman" w:cs="Times New Roman"/>
                <w:sz w:val="24"/>
                <w:szCs w:val="24"/>
                <w:lang w:val="en-US"/>
              </w:rPr>
              <w:t>Doğru</w:t>
            </w:r>
            <w:proofErr w:type="spellEnd"/>
            <w:r w:rsidRPr="00BE29F3">
              <w:rPr>
                <w:rFonts w:ascii="Times New Roman" w:hAnsi="Times New Roman" w:cs="Times New Roman"/>
                <w:sz w:val="24"/>
                <w:szCs w:val="24"/>
                <w:lang w:val="en-US"/>
              </w:rPr>
              <w:t xml:space="preserve"> </w:t>
            </w:r>
            <w:proofErr w:type="spellStart"/>
            <w:r w:rsidRPr="00BE29F3">
              <w:rPr>
                <w:rFonts w:ascii="Times New Roman" w:hAnsi="Times New Roman" w:cs="Times New Roman"/>
                <w:sz w:val="24"/>
                <w:szCs w:val="24"/>
                <w:lang w:val="en-US"/>
              </w:rPr>
              <w:t>ve</w:t>
            </w:r>
            <w:proofErr w:type="spellEnd"/>
            <w:r w:rsidRPr="00BE29F3">
              <w:rPr>
                <w:rFonts w:ascii="Times New Roman" w:hAnsi="Times New Roman" w:cs="Times New Roman"/>
                <w:sz w:val="24"/>
                <w:szCs w:val="24"/>
                <w:lang w:val="en-US"/>
              </w:rPr>
              <w:t xml:space="preserve"> </w:t>
            </w:r>
            <w:proofErr w:type="spellStart"/>
            <w:r w:rsidRPr="00BE29F3">
              <w:rPr>
                <w:rFonts w:ascii="Times New Roman" w:hAnsi="Times New Roman" w:cs="Times New Roman"/>
                <w:sz w:val="24"/>
                <w:szCs w:val="24"/>
                <w:lang w:val="en-US"/>
              </w:rPr>
              <w:t>Temiz</w:t>
            </w:r>
            <w:proofErr w:type="spellEnd"/>
            <w:r>
              <w:rPr>
                <w:rFonts w:ascii="Times New Roman" w:hAnsi="Times New Roman" w:cs="Times New Roman"/>
                <w:sz w:val="24"/>
                <w:szCs w:val="24"/>
                <w:lang w:val="en-US"/>
              </w:rPr>
              <w:t xml:space="preserve"> </w:t>
            </w:r>
            <w:proofErr w:type="spellStart"/>
            <w:r w:rsidRPr="00BE29F3">
              <w:rPr>
                <w:rFonts w:ascii="Times New Roman" w:hAnsi="Times New Roman" w:cs="Times New Roman"/>
                <w:sz w:val="24"/>
                <w:szCs w:val="24"/>
                <w:lang w:val="en-US"/>
              </w:rPr>
              <w:t>Söyleme</w:t>
            </w:r>
            <w:proofErr w:type="spellEnd"/>
          </w:p>
        </w:tc>
        <w:tc>
          <w:tcPr>
            <w:tcW w:w="1418" w:type="dxa"/>
          </w:tcPr>
          <w:p w14:paraId="0B4F0606" w14:textId="77777777" w:rsidR="00B44E4E" w:rsidRPr="00BE29F3" w:rsidRDefault="00B44E4E" w:rsidP="004D676B">
            <w:pPr>
              <w:spacing w:line="360" w:lineRule="auto"/>
              <w:jc w:val="both"/>
              <w:rPr>
                <w:rFonts w:ascii="Times New Roman" w:hAnsi="Times New Roman" w:cs="Times New Roman"/>
                <w:sz w:val="24"/>
                <w:szCs w:val="24"/>
                <w:lang w:val="en-US"/>
              </w:rPr>
            </w:pPr>
            <w:proofErr w:type="spellStart"/>
            <w:r w:rsidRPr="00BE29F3">
              <w:rPr>
                <w:rFonts w:ascii="Times New Roman" w:hAnsi="Times New Roman" w:cs="Times New Roman"/>
                <w:sz w:val="24"/>
                <w:szCs w:val="24"/>
                <w:lang w:val="en-US"/>
              </w:rPr>
              <w:t>Yorumlama</w:t>
            </w:r>
            <w:proofErr w:type="spellEnd"/>
          </w:p>
        </w:tc>
        <w:tc>
          <w:tcPr>
            <w:tcW w:w="1431" w:type="dxa"/>
          </w:tcPr>
          <w:p w14:paraId="71A6BFB6" w14:textId="77777777" w:rsidR="00B44E4E" w:rsidRPr="00BE29F3" w:rsidRDefault="00B44E4E" w:rsidP="004D676B">
            <w:pPr>
              <w:spacing w:line="360" w:lineRule="auto"/>
              <w:jc w:val="both"/>
              <w:rPr>
                <w:rFonts w:ascii="Times New Roman" w:hAnsi="Times New Roman" w:cs="Times New Roman"/>
                <w:sz w:val="24"/>
                <w:szCs w:val="24"/>
                <w:lang w:val="en-US"/>
              </w:rPr>
            </w:pPr>
            <w:proofErr w:type="spellStart"/>
            <w:r w:rsidRPr="00BE29F3">
              <w:rPr>
                <w:rFonts w:ascii="Times New Roman" w:hAnsi="Times New Roman" w:cs="Times New Roman"/>
                <w:sz w:val="24"/>
                <w:szCs w:val="24"/>
                <w:lang w:val="en-US"/>
              </w:rPr>
              <w:t>Toplam</w:t>
            </w:r>
            <w:proofErr w:type="spellEnd"/>
          </w:p>
        </w:tc>
        <w:tc>
          <w:tcPr>
            <w:tcW w:w="1670" w:type="dxa"/>
          </w:tcPr>
          <w:p w14:paraId="2515976A" w14:textId="77777777" w:rsidR="00B44E4E" w:rsidRPr="00BE29F3" w:rsidRDefault="00B44E4E" w:rsidP="004D676B">
            <w:pPr>
              <w:spacing w:line="360" w:lineRule="auto"/>
              <w:jc w:val="both"/>
              <w:rPr>
                <w:rFonts w:ascii="Times New Roman" w:hAnsi="Times New Roman" w:cs="Times New Roman"/>
                <w:sz w:val="24"/>
                <w:szCs w:val="24"/>
                <w:lang w:val="en-US"/>
              </w:rPr>
            </w:pPr>
            <w:proofErr w:type="spellStart"/>
            <w:r w:rsidRPr="00BE29F3">
              <w:rPr>
                <w:rFonts w:ascii="Times New Roman" w:hAnsi="Times New Roman" w:cs="Times New Roman"/>
                <w:sz w:val="24"/>
                <w:szCs w:val="24"/>
                <w:lang w:val="en-US"/>
              </w:rPr>
              <w:t>Genel</w:t>
            </w:r>
            <w:proofErr w:type="spellEnd"/>
            <w:r w:rsidRPr="00BE29F3">
              <w:rPr>
                <w:rFonts w:ascii="Times New Roman" w:hAnsi="Times New Roman" w:cs="Times New Roman"/>
                <w:sz w:val="24"/>
                <w:szCs w:val="24"/>
                <w:lang w:val="en-US"/>
              </w:rPr>
              <w:t xml:space="preserve"> </w:t>
            </w:r>
            <w:proofErr w:type="spellStart"/>
            <w:r w:rsidRPr="00BE29F3">
              <w:rPr>
                <w:rFonts w:ascii="Times New Roman" w:hAnsi="Times New Roman" w:cs="Times New Roman"/>
                <w:sz w:val="24"/>
                <w:szCs w:val="24"/>
                <w:lang w:val="en-US"/>
              </w:rPr>
              <w:t>Toplam</w:t>
            </w:r>
            <w:proofErr w:type="spellEnd"/>
          </w:p>
        </w:tc>
      </w:tr>
      <w:tr w:rsidR="00B44E4E" w:rsidRPr="00BE29F3" w14:paraId="1AF29E8E" w14:textId="77777777" w:rsidTr="004D676B">
        <w:trPr>
          <w:jc w:val="center"/>
        </w:trPr>
        <w:tc>
          <w:tcPr>
            <w:tcW w:w="1594" w:type="dxa"/>
            <w:vAlign w:val="center"/>
          </w:tcPr>
          <w:p w14:paraId="6C492C63" w14:textId="77777777" w:rsidR="00B44E4E" w:rsidRPr="00BE29F3" w:rsidRDefault="00B44E4E" w:rsidP="004D676B">
            <w:pPr>
              <w:spacing w:line="360" w:lineRule="auto"/>
              <w:jc w:val="both"/>
              <w:rPr>
                <w:rFonts w:ascii="Times New Roman" w:hAnsi="Times New Roman" w:cs="Times New Roman"/>
                <w:sz w:val="24"/>
                <w:szCs w:val="24"/>
                <w:lang w:val="en-US"/>
              </w:rPr>
            </w:pPr>
            <w:proofErr w:type="spellStart"/>
            <w:r w:rsidRPr="00BE29F3">
              <w:rPr>
                <w:rFonts w:ascii="Times New Roman" w:hAnsi="Times New Roman" w:cs="Times New Roman"/>
                <w:sz w:val="24"/>
                <w:szCs w:val="24"/>
                <w:lang w:val="en-US"/>
              </w:rPr>
              <w:t>İstiklal</w:t>
            </w:r>
            <w:proofErr w:type="spellEnd"/>
            <w:r w:rsidRPr="00BE29F3">
              <w:rPr>
                <w:rFonts w:ascii="Times New Roman" w:hAnsi="Times New Roman" w:cs="Times New Roman"/>
                <w:sz w:val="24"/>
                <w:szCs w:val="24"/>
                <w:lang w:val="en-US"/>
              </w:rPr>
              <w:t xml:space="preserve"> </w:t>
            </w:r>
            <w:proofErr w:type="spellStart"/>
            <w:r w:rsidRPr="00BE29F3">
              <w:rPr>
                <w:rFonts w:ascii="Times New Roman" w:hAnsi="Times New Roman" w:cs="Times New Roman"/>
                <w:sz w:val="24"/>
                <w:szCs w:val="24"/>
                <w:lang w:val="en-US"/>
              </w:rPr>
              <w:t>Marşı</w:t>
            </w:r>
            <w:proofErr w:type="spellEnd"/>
          </w:p>
        </w:tc>
        <w:tc>
          <w:tcPr>
            <w:tcW w:w="2926" w:type="dxa"/>
            <w:vAlign w:val="center"/>
          </w:tcPr>
          <w:p w14:paraId="4E38B9BD" w14:textId="77777777" w:rsidR="00B44E4E" w:rsidRPr="00BE29F3" w:rsidRDefault="00B44E4E" w:rsidP="004D676B">
            <w:pPr>
              <w:spacing w:line="360" w:lineRule="auto"/>
              <w:ind w:firstLine="426"/>
              <w:jc w:val="center"/>
              <w:rPr>
                <w:rFonts w:ascii="Times New Roman" w:hAnsi="Times New Roman" w:cs="Times New Roman"/>
                <w:sz w:val="24"/>
                <w:szCs w:val="24"/>
                <w:lang w:val="en-US"/>
              </w:rPr>
            </w:pPr>
            <w:r w:rsidRPr="00BE29F3">
              <w:rPr>
                <w:rFonts w:ascii="Times New Roman" w:hAnsi="Times New Roman" w:cs="Times New Roman"/>
                <w:sz w:val="24"/>
                <w:szCs w:val="24"/>
                <w:lang w:val="en-US"/>
              </w:rPr>
              <w:t>15</w:t>
            </w:r>
          </w:p>
        </w:tc>
        <w:tc>
          <w:tcPr>
            <w:tcW w:w="1418" w:type="dxa"/>
            <w:vAlign w:val="center"/>
          </w:tcPr>
          <w:p w14:paraId="713A7787" w14:textId="77777777" w:rsidR="00B44E4E" w:rsidRPr="00BE29F3" w:rsidRDefault="00B44E4E" w:rsidP="004D676B">
            <w:pPr>
              <w:spacing w:line="360" w:lineRule="auto"/>
              <w:ind w:firstLine="426"/>
              <w:jc w:val="both"/>
              <w:rPr>
                <w:rFonts w:ascii="Times New Roman" w:hAnsi="Times New Roman" w:cs="Times New Roman"/>
                <w:sz w:val="24"/>
                <w:szCs w:val="24"/>
                <w:lang w:val="en-US"/>
              </w:rPr>
            </w:pPr>
            <w:r w:rsidRPr="00BE29F3">
              <w:rPr>
                <w:rFonts w:ascii="Times New Roman" w:hAnsi="Times New Roman" w:cs="Times New Roman"/>
                <w:sz w:val="24"/>
                <w:szCs w:val="24"/>
                <w:lang w:val="en-US"/>
              </w:rPr>
              <w:t>15</w:t>
            </w:r>
          </w:p>
        </w:tc>
        <w:tc>
          <w:tcPr>
            <w:tcW w:w="1431" w:type="dxa"/>
            <w:vAlign w:val="center"/>
          </w:tcPr>
          <w:p w14:paraId="6B085726" w14:textId="77777777" w:rsidR="00B44E4E" w:rsidRPr="00BE29F3" w:rsidRDefault="00B44E4E" w:rsidP="004D676B">
            <w:pPr>
              <w:spacing w:line="360" w:lineRule="auto"/>
              <w:ind w:firstLine="426"/>
              <w:jc w:val="both"/>
              <w:rPr>
                <w:rFonts w:ascii="Times New Roman" w:hAnsi="Times New Roman" w:cs="Times New Roman"/>
                <w:sz w:val="24"/>
                <w:szCs w:val="24"/>
                <w:lang w:val="en-US"/>
              </w:rPr>
            </w:pPr>
            <w:r w:rsidRPr="00BE29F3">
              <w:rPr>
                <w:rFonts w:ascii="Times New Roman" w:hAnsi="Times New Roman" w:cs="Times New Roman"/>
                <w:sz w:val="24"/>
                <w:szCs w:val="24"/>
                <w:lang w:val="en-US"/>
              </w:rPr>
              <w:t>30</w:t>
            </w:r>
          </w:p>
        </w:tc>
        <w:tc>
          <w:tcPr>
            <w:tcW w:w="1670" w:type="dxa"/>
            <w:vMerge w:val="restart"/>
          </w:tcPr>
          <w:p w14:paraId="3A04363B" w14:textId="77777777" w:rsidR="00B44E4E" w:rsidRPr="00BE29F3" w:rsidRDefault="00B44E4E" w:rsidP="004D676B">
            <w:pPr>
              <w:spacing w:line="360" w:lineRule="auto"/>
              <w:ind w:firstLine="426"/>
              <w:jc w:val="both"/>
              <w:rPr>
                <w:rFonts w:ascii="Times New Roman" w:hAnsi="Times New Roman" w:cs="Times New Roman"/>
                <w:sz w:val="24"/>
                <w:szCs w:val="24"/>
                <w:lang w:val="en-US"/>
              </w:rPr>
            </w:pPr>
          </w:p>
          <w:p w14:paraId="4EA13ECA" w14:textId="77777777" w:rsidR="00B44E4E" w:rsidRPr="00EB6D72" w:rsidRDefault="00B44E4E" w:rsidP="004D676B">
            <w:pPr>
              <w:spacing w:line="360" w:lineRule="auto"/>
              <w:ind w:firstLine="426"/>
              <w:jc w:val="center"/>
              <w:rPr>
                <w:rFonts w:ascii="Times New Roman" w:hAnsi="Times New Roman" w:cs="Times New Roman"/>
                <w:b/>
                <w:sz w:val="24"/>
                <w:szCs w:val="24"/>
                <w:lang w:val="en-US"/>
              </w:rPr>
            </w:pPr>
            <w:r w:rsidRPr="00EB6D72">
              <w:rPr>
                <w:rFonts w:ascii="Times New Roman" w:hAnsi="Times New Roman" w:cs="Times New Roman"/>
                <w:b/>
                <w:sz w:val="24"/>
                <w:szCs w:val="24"/>
                <w:lang w:val="en-US"/>
              </w:rPr>
              <w:t>60</w:t>
            </w:r>
          </w:p>
        </w:tc>
      </w:tr>
      <w:tr w:rsidR="00B44E4E" w:rsidRPr="00BE29F3" w14:paraId="6C29AD10" w14:textId="77777777" w:rsidTr="004D676B">
        <w:trPr>
          <w:jc w:val="center"/>
        </w:trPr>
        <w:tc>
          <w:tcPr>
            <w:tcW w:w="1594" w:type="dxa"/>
            <w:vAlign w:val="center"/>
          </w:tcPr>
          <w:p w14:paraId="68B978E3" w14:textId="77777777" w:rsidR="00B44E4E" w:rsidRPr="00BE29F3" w:rsidRDefault="00B44E4E" w:rsidP="004D676B">
            <w:pPr>
              <w:spacing w:line="360" w:lineRule="auto"/>
              <w:ind w:firstLine="426"/>
              <w:jc w:val="both"/>
              <w:rPr>
                <w:rFonts w:ascii="Times New Roman" w:hAnsi="Times New Roman" w:cs="Times New Roman"/>
                <w:sz w:val="24"/>
                <w:szCs w:val="24"/>
                <w:lang w:val="en-US"/>
              </w:rPr>
            </w:pPr>
            <w:proofErr w:type="spellStart"/>
            <w:r w:rsidRPr="00BE29F3">
              <w:rPr>
                <w:rFonts w:ascii="Times New Roman" w:hAnsi="Times New Roman" w:cs="Times New Roman"/>
                <w:sz w:val="24"/>
                <w:szCs w:val="24"/>
                <w:lang w:val="en-US"/>
              </w:rPr>
              <w:t>Eser</w:t>
            </w:r>
            <w:proofErr w:type="spellEnd"/>
          </w:p>
        </w:tc>
        <w:tc>
          <w:tcPr>
            <w:tcW w:w="2926" w:type="dxa"/>
            <w:vAlign w:val="center"/>
          </w:tcPr>
          <w:p w14:paraId="2E5F8B5C" w14:textId="77777777" w:rsidR="00B44E4E" w:rsidRPr="00BE29F3" w:rsidRDefault="00B44E4E" w:rsidP="004D676B">
            <w:pPr>
              <w:spacing w:line="360" w:lineRule="auto"/>
              <w:ind w:firstLine="426"/>
              <w:jc w:val="center"/>
              <w:rPr>
                <w:rFonts w:ascii="Times New Roman" w:hAnsi="Times New Roman" w:cs="Times New Roman"/>
                <w:sz w:val="24"/>
                <w:szCs w:val="24"/>
                <w:lang w:val="en-US"/>
              </w:rPr>
            </w:pPr>
            <w:r w:rsidRPr="00BE29F3">
              <w:rPr>
                <w:rFonts w:ascii="Times New Roman" w:hAnsi="Times New Roman" w:cs="Times New Roman"/>
                <w:sz w:val="24"/>
                <w:szCs w:val="24"/>
                <w:lang w:val="en-US"/>
              </w:rPr>
              <w:t>15</w:t>
            </w:r>
          </w:p>
        </w:tc>
        <w:tc>
          <w:tcPr>
            <w:tcW w:w="1418" w:type="dxa"/>
            <w:vAlign w:val="center"/>
          </w:tcPr>
          <w:p w14:paraId="22721BAB" w14:textId="77777777" w:rsidR="00B44E4E" w:rsidRPr="00BE29F3" w:rsidRDefault="00B44E4E" w:rsidP="004D676B">
            <w:pPr>
              <w:spacing w:line="360" w:lineRule="auto"/>
              <w:ind w:firstLine="426"/>
              <w:jc w:val="both"/>
              <w:rPr>
                <w:rFonts w:ascii="Times New Roman" w:hAnsi="Times New Roman" w:cs="Times New Roman"/>
                <w:sz w:val="24"/>
                <w:szCs w:val="24"/>
                <w:lang w:val="en-US"/>
              </w:rPr>
            </w:pPr>
            <w:r w:rsidRPr="00BE29F3">
              <w:rPr>
                <w:rFonts w:ascii="Times New Roman" w:hAnsi="Times New Roman" w:cs="Times New Roman"/>
                <w:sz w:val="24"/>
                <w:szCs w:val="24"/>
                <w:lang w:val="en-US"/>
              </w:rPr>
              <w:t>15</w:t>
            </w:r>
          </w:p>
        </w:tc>
        <w:tc>
          <w:tcPr>
            <w:tcW w:w="1431" w:type="dxa"/>
            <w:vAlign w:val="center"/>
          </w:tcPr>
          <w:p w14:paraId="0E9C4165" w14:textId="77777777" w:rsidR="00B44E4E" w:rsidRPr="00BE29F3" w:rsidRDefault="00B44E4E" w:rsidP="004D676B">
            <w:pPr>
              <w:spacing w:line="360" w:lineRule="auto"/>
              <w:ind w:firstLine="426"/>
              <w:jc w:val="both"/>
              <w:rPr>
                <w:rFonts w:ascii="Times New Roman" w:hAnsi="Times New Roman" w:cs="Times New Roman"/>
                <w:sz w:val="24"/>
                <w:szCs w:val="24"/>
                <w:lang w:val="en-US"/>
              </w:rPr>
            </w:pPr>
            <w:r w:rsidRPr="00BE29F3">
              <w:rPr>
                <w:rFonts w:ascii="Times New Roman" w:hAnsi="Times New Roman" w:cs="Times New Roman"/>
                <w:sz w:val="24"/>
                <w:szCs w:val="24"/>
                <w:lang w:val="en-US"/>
              </w:rPr>
              <w:t>30</w:t>
            </w:r>
          </w:p>
        </w:tc>
        <w:tc>
          <w:tcPr>
            <w:tcW w:w="1670" w:type="dxa"/>
            <w:vMerge/>
          </w:tcPr>
          <w:p w14:paraId="1B85841A" w14:textId="77777777" w:rsidR="00B44E4E" w:rsidRPr="00BE29F3" w:rsidRDefault="00B44E4E" w:rsidP="004D676B">
            <w:pPr>
              <w:spacing w:line="360" w:lineRule="auto"/>
              <w:ind w:firstLine="426"/>
              <w:jc w:val="both"/>
              <w:rPr>
                <w:rFonts w:ascii="Times New Roman" w:hAnsi="Times New Roman" w:cs="Times New Roman"/>
                <w:sz w:val="24"/>
                <w:szCs w:val="24"/>
                <w:lang w:val="en-US"/>
              </w:rPr>
            </w:pPr>
          </w:p>
        </w:tc>
      </w:tr>
    </w:tbl>
    <w:p w14:paraId="15E133EE" w14:textId="77777777" w:rsidR="00B44E4E" w:rsidRDefault="00B44E4E" w:rsidP="00B44E4E">
      <w:pPr>
        <w:spacing w:after="0" w:line="360" w:lineRule="auto"/>
        <w:ind w:firstLine="426"/>
        <w:jc w:val="both"/>
        <w:rPr>
          <w:rFonts w:ascii="Times New Roman" w:hAnsi="Times New Roman" w:cs="Times New Roman"/>
          <w:sz w:val="24"/>
          <w:szCs w:val="24"/>
          <w:lang w:val="en-US"/>
        </w:rPr>
      </w:pPr>
      <w:proofErr w:type="spellStart"/>
      <w:r w:rsidRPr="004463D9">
        <w:rPr>
          <w:rFonts w:ascii="Times New Roman" w:hAnsi="Times New Roman" w:cs="Times New Roman"/>
          <w:sz w:val="24"/>
          <w:szCs w:val="24"/>
          <w:lang w:val="en-US"/>
        </w:rPr>
        <w:t>Adayın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Müziksel</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Söyleme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Sınavında</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alacağı</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toplam</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puan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Tablo</w:t>
      </w:r>
      <w:proofErr w:type="spellEnd"/>
      <w:r w:rsidRPr="004463D9">
        <w:rPr>
          <w:rFonts w:ascii="Times New Roman" w:hAnsi="Times New Roman" w:cs="Times New Roman"/>
          <w:sz w:val="24"/>
          <w:szCs w:val="24"/>
          <w:lang w:val="en-US"/>
        </w:rPr>
        <w:t xml:space="preserve"> 3 </w:t>
      </w:r>
      <w:proofErr w:type="spellStart"/>
      <w:r w:rsidRPr="004463D9">
        <w:rPr>
          <w:rFonts w:ascii="Times New Roman" w:hAnsi="Times New Roman" w:cs="Times New Roman"/>
          <w:sz w:val="24"/>
          <w:szCs w:val="24"/>
          <w:lang w:val="en-US"/>
        </w:rPr>
        <w:t>ve</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Tablo</w:t>
      </w:r>
      <w:proofErr w:type="spellEnd"/>
      <w:r w:rsidRPr="004463D9">
        <w:rPr>
          <w:rFonts w:ascii="Times New Roman" w:hAnsi="Times New Roman" w:cs="Times New Roman"/>
          <w:sz w:val="24"/>
          <w:szCs w:val="24"/>
          <w:lang w:val="en-US"/>
        </w:rPr>
        <w:t xml:space="preserve"> </w:t>
      </w:r>
      <w:proofErr w:type="gramStart"/>
      <w:r w:rsidRPr="004463D9">
        <w:rPr>
          <w:rFonts w:ascii="Times New Roman" w:hAnsi="Times New Roman" w:cs="Times New Roman"/>
          <w:sz w:val="24"/>
          <w:szCs w:val="24"/>
          <w:lang w:val="en-US"/>
        </w:rPr>
        <w:t>4’te</w:t>
      </w:r>
      <w:proofErr w:type="gram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almış</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olduğu</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puanların</w:t>
      </w:r>
      <w:proofErr w:type="spellEnd"/>
      <w:r w:rsidRPr="004463D9">
        <w:rPr>
          <w:rFonts w:ascii="Times New Roman" w:hAnsi="Times New Roman" w:cs="Times New Roman"/>
          <w:sz w:val="24"/>
          <w:szCs w:val="24"/>
          <w:lang w:val="en-US"/>
        </w:rPr>
        <w:t xml:space="preserve"> </w:t>
      </w:r>
      <w:proofErr w:type="spellStart"/>
      <w:r w:rsidRPr="004463D9">
        <w:rPr>
          <w:rFonts w:ascii="Times New Roman" w:hAnsi="Times New Roman" w:cs="Times New Roman"/>
          <w:sz w:val="24"/>
          <w:szCs w:val="24"/>
          <w:lang w:val="en-US"/>
        </w:rPr>
        <w:t>toplamıdır</w:t>
      </w:r>
      <w:proofErr w:type="spellEnd"/>
      <w:r w:rsidRPr="004463D9">
        <w:rPr>
          <w:rFonts w:ascii="Times New Roman" w:hAnsi="Times New Roman" w:cs="Times New Roman"/>
          <w:sz w:val="24"/>
          <w:szCs w:val="24"/>
          <w:lang w:val="en-US"/>
        </w:rPr>
        <w:t>.</w:t>
      </w:r>
    </w:p>
    <w:p w14:paraId="7B91E156" w14:textId="77777777" w:rsidR="00B44E4E" w:rsidRPr="00926E6A" w:rsidRDefault="00B44E4E" w:rsidP="00B44E4E">
      <w:pPr>
        <w:spacing w:after="0" w:line="360" w:lineRule="auto"/>
        <w:ind w:firstLine="426"/>
        <w:jc w:val="both"/>
        <w:rPr>
          <w:rFonts w:ascii="Times New Roman" w:hAnsi="Times New Roman" w:cs="Times New Roman"/>
          <w:sz w:val="24"/>
          <w:szCs w:val="24"/>
          <w:lang w:val="en-US"/>
        </w:rPr>
      </w:pPr>
    </w:p>
    <w:p w14:paraId="267EA312" w14:textId="77777777" w:rsidR="00B44E4E" w:rsidRPr="00AB639E" w:rsidRDefault="00B44E4E" w:rsidP="00B44E4E">
      <w:pPr>
        <w:spacing w:after="0" w:line="360" w:lineRule="auto"/>
        <w:ind w:firstLine="426"/>
        <w:jc w:val="both"/>
        <w:rPr>
          <w:rFonts w:ascii="Times New Roman" w:hAnsi="Times New Roman" w:cs="Times New Roman"/>
          <w:sz w:val="24"/>
          <w:szCs w:val="24"/>
        </w:rPr>
      </w:pPr>
    </w:p>
    <w:p w14:paraId="6342A2B5" w14:textId="77777777" w:rsidR="00B44E4E" w:rsidRPr="00355AB8" w:rsidRDefault="00B44E4E" w:rsidP="00B44E4E">
      <w:pPr>
        <w:spacing w:after="0" w:line="360" w:lineRule="auto"/>
        <w:ind w:firstLine="708"/>
        <w:jc w:val="both"/>
        <w:rPr>
          <w:rFonts w:ascii="Times New Roman" w:hAnsi="Times New Roman" w:cs="Times New Roman"/>
          <w:i/>
          <w:sz w:val="24"/>
          <w:szCs w:val="24"/>
          <w:lang w:val="en-US"/>
        </w:rPr>
      </w:pPr>
      <w:r>
        <w:rPr>
          <w:rFonts w:ascii="Times New Roman" w:hAnsi="Times New Roman" w:cs="Times New Roman"/>
          <w:b/>
          <w:bCs/>
          <w:i/>
          <w:sz w:val="24"/>
          <w:szCs w:val="24"/>
          <w:u w:val="single"/>
          <w:lang w:val="en-US"/>
        </w:rPr>
        <w:lastRenderedPageBreak/>
        <w:t>3</w:t>
      </w:r>
      <w:r w:rsidRPr="00355AB8">
        <w:rPr>
          <w:rFonts w:ascii="Times New Roman" w:hAnsi="Times New Roman" w:cs="Times New Roman"/>
          <w:b/>
          <w:bCs/>
          <w:i/>
          <w:sz w:val="24"/>
          <w:szCs w:val="24"/>
          <w:u w:val="single"/>
          <w:lang w:val="en-US"/>
        </w:rPr>
        <w:t xml:space="preserve">. </w:t>
      </w:r>
      <w:proofErr w:type="spellStart"/>
      <w:r w:rsidRPr="00355AB8">
        <w:rPr>
          <w:rFonts w:ascii="Times New Roman" w:hAnsi="Times New Roman" w:cs="Times New Roman"/>
          <w:b/>
          <w:bCs/>
          <w:i/>
          <w:sz w:val="24"/>
          <w:szCs w:val="24"/>
          <w:u w:val="single"/>
          <w:lang w:val="en-US"/>
        </w:rPr>
        <w:t>Müziksel</w:t>
      </w:r>
      <w:proofErr w:type="spellEnd"/>
      <w:r w:rsidRPr="00355AB8">
        <w:rPr>
          <w:rFonts w:ascii="Times New Roman" w:hAnsi="Times New Roman" w:cs="Times New Roman"/>
          <w:b/>
          <w:bCs/>
          <w:i/>
          <w:sz w:val="24"/>
          <w:szCs w:val="24"/>
          <w:lang w:val="en-US"/>
        </w:rPr>
        <w:t xml:space="preserve"> </w:t>
      </w:r>
      <w:proofErr w:type="spellStart"/>
      <w:r w:rsidRPr="00355AB8">
        <w:rPr>
          <w:rFonts w:ascii="Times New Roman" w:hAnsi="Times New Roman" w:cs="Times New Roman"/>
          <w:b/>
          <w:bCs/>
          <w:i/>
          <w:sz w:val="24"/>
          <w:szCs w:val="24"/>
          <w:u w:val="single"/>
          <w:lang w:val="en-US"/>
        </w:rPr>
        <w:t>Çalma</w:t>
      </w:r>
      <w:proofErr w:type="spellEnd"/>
      <w:r w:rsidRPr="00355AB8">
        <w:rPr>
          <w:rFonts w:ascii="Times New Roman" w:hAnsi="Times New Roman" w:cs="Times New Roman"/>
          <w:b/>
          <w:bCs/>
          <w:i/>
          <w:sz w:val="24"/>
          <w:szCs w:val="24"/>
          <w:u w:val="single"/>
          <w:lang w:val="en-US"/>
        </w:rPr>
        <w:t xml:space="preserve"> </w:t>
      </w:r>
      <w:proofErr w:type="spellStart"/>
      <w:r w:rsidRPr="00355AB8">
        <w:rPr>
          <w:rFonts w:ascii="Times New Roman" w:hAnsi="Times New Roman" w:cs="Times New Roman"/>
          <w:b/>
          <w:bCs/>
          <w:i/>
          <w:sz w:val="24"/>
          <w:szCs w:val="24"/>
          <w:u w:val="single"/>
          <w:lang w:val="en-US"/>
        </w:rPr>
        <w:t>Sınavı</w:t>
      </w:r>
      <w:proofErr w:type="spellEnd"/>
      <w:r w:rsidRPr="00355AB8">
        <w:rPr>
          <w:rFonts w:ascii="Times New Roman" w:hAnsi="Times New Roman" w:cs="Times New Roman"/>
          <w:b/>
          <w:bCs/>
          <w:i/>
          <w:sz w:val="24"/>
          <w:szCs w:val="24"/>
          <w:lang w:val="en-US"/>
        </w:rPr>
        <w:t>:</w:t>
      </w:r>
    </w:p>
    <w:p w14:paraId="0E68EA4D" w14:textId="77777777" w:rsidR="00B44E4E" w:rsidRPr="00D23D4F" w:rsidRDefault="00B44E4E" w:rsidP="00B44E4E">
      <w:pPr>
        <w:spacing w:after="0" w:line="360" w:lineRule="auto"/>
        <w:ind w:firstLine="426"/>
        <w:jc w:val="both"/>
        <w:rPr>
          <w:rFonts w:ascii="Times New Roman" w:hAnsi="Times New Roman" w:cs="Times New Roman"/>
          <w:sz w:val="24"/>
          <w:szCs w:val="24"/>
          <w:lang w:val="en-US"/>
        </w:rPr>
      </w:pPr>
      <w:proofErr w:type="gramStart"/>
      <w:r w:rsidRPr="00D23D4F">
        <w:rPr>
          <w:rFonts w:ascii="Times New Roman" w:hAnsi="Times New Roman" w:cs="Times New Roman"/>
          <w:sz w:val="24"/>
          <w:szCs w:val="24"/>
          <w:lang w:val="en-US"/>
        </w:rPr>
        <w:t xml:space="preserve">Bu </w:t>
      </w:r>
      <w:proofErr w:type="spellStart"/>
      <w:r w:rsidRPr="00D23D4F">
        <w:rPr>
          <w:rFonts w:ascii="Times New Roman" w:hAnsi="Times New Roman" w:cs="Times New Roman"/>
          <w:sz w:val="24"/>
          <w:szCs w:val="24"/>
          <w:lang w:val="en-US"/>
        </w:rPr>
        <w:t>sınavda</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adayın</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müziksel</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çalma</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becerileri</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ölçülür</w:t>
      </w:r>
      <w:proofErr w:type="spellEnd"/>
      <w:r w:rsidRPr="00D23D4F">
        <w:rPr>
          <w:rFonts w:ascii="Times New Roman" w:hAnsi="Times New Roman" w:cs="Times New Roman"/>
          <w:sz w:val="24"/>
          <w:szCs w:val="24"/>
          <w:lang w:val="en-US"/>
        </w:rPr>
        <w:t>.</w:t>
      </w:r>
      <w:proofErr w:type="gramEnd"/>
      <w:r w:rsidRPr="00D23D4F">
        <w:rPr>
          <w:rFonts w:ascii="Times New Roman" w:hAnsi="Times New Roman" w:cs="Times New Roman"/>
          <w:sz w:val="24"/>
          <w:szCs w:val="24"/>
          <w:lang w:val="en-US"/>
        </w:rPr>
        <w:t xml:space="preserve"> </w:t>
      </w:r>
      <w:proofErr w:type="spellStart"/>
      <w:proofErr w:type="gramStart"/>
      <w:r w:rsidRPr="00D23D4F">
        <w:rPr>
          <w:rFonts w:ascii="Times New Roman" w:hAnsi="Times New Roman" w:cs="Times New Roman"/>
          <w:sz w:val="24"/>
          <w:szCs w:val="24"/>
          <w:lang w:val="en-US"/>
        </w:rPr>
        <w:t>Adaylar</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kendi</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belirleyip</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hazırlamış</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oldukları</w:t>
      </w:r>
      <w:proofErr w:type="spellEnd"/>
      <w:r w:rsidRPr="00D23D4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w:t>
      </w:r>
      <w:proofErr w:type="spellEnd"/>
      <w:r>
        <w:rPr>
          <w:rFonts w:ascii="Times New Roman" w:hAnsi="Times New Roman" w:cs="Times New Roman"/>
          <w:sz w:val="24"/>
          <w:szCs w:val="24"/>
          <w:lang w:val="en-US"/>
        </w:rPr>
        <w:t xml:space="preserve"> da </w:t>
      </w:r>
      <w:proofErr w:type="spellStart"/>
      <w:r>
        <w:rPr>
          <w:rFonts w:ascii="Times New Roman" w:hAnsi="Times New Roman" w:cs="Times New Roman"/>
          <w:sz w:val="24"/>
          <w:szCs w:val="24"/>
          <w:lang w:val="en-US"/>
        </w:rPr>
        <w:t>etüdü</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seslendireceklerdir</w:t>
      </w:r>
      <w:proofErr w:type="spellEnd"/>
      <w:r w:rsidRPr="00D23D4F">
        <w:rPr>
          <w:rFonts w:ascii="Times New Roman" w:hAnsi="Times New Roman" w:cs="Times New Roman"/>
          <w:sz w:val="24"/>
          <w:szCs w:val="24"/>
          <w:lang w:val="en-US"/>
        </w:rPr>
        <w:t>.</w:t>
      </w:r>
      <w:proofErr w:type="gramEnd"/>
    </w:p>
    <w:p w14:paraId="69F138B4" w14:textId="77777777" w:rsidR="00B44E4E" w:rsidRDefault="00B44E4E" w:rsidP="00B44E4E">
      <w:pPr>
        <w:spacing w:after="0" w:line="360" w:lineRule="auto"/>
        <w:ind w:firstLine="426"/>
        <w:jc w:val="both"/>
        <w:rPr>
          <w:rFonts w:ascii="Times New Roman" w:hAnsi="Times New Roman" w:cs="Times New Roman"/>
          <w:sz w:val="24"/>
          <w:szCs w:val="24"/>
          <w:lang w:val="en-US"/>
        </w:rPr>
      </w:pPr>
      <w:proofErr w:type="spellStart"/>
      <w:proofErr w:type="gramStart"/>
      <w:r w:rsidRPr="00D23D4F">
        <w:rPr>
          <w:rFonts w:ascii="Times New Roman" w:hAnsi="Times New Roman" w:cs="Times New Roman"/>
          <w:sz w:val="24"/>
          <w:szCs w:val="24"/>
          <w:lang w:val="en-US"/>
        </w:rPr>
        <w:t>Müziksel</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Çalma</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Sınavının</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değerlendirilmesinde</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aşağıdaki</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kriterler</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göz</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önünde</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bulundurulacak</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olup</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puanlama</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Tablo</w:t>
      </w:r>
      <w:proofErr w:type="spellEnd"/>
      <w:r w:rsidRPr="00D23D4F">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sidRPr="00D23D4F">
        <w:rPr>
          <w:rFonts w:ascii="Times New Roman" w:hAnsi="Times New Roman" w:cs="Times New Roman"/>
          <w:sz w:val="24"/>
          <w:szCs w:val="24"/>
          <w:lang w:val="en-US"/>
        </w:rPr>
        <w:t>’d</w:t>
      </w:r>
      <w:r>
        <w:rPr>
          <w:rFonts w:ascii="Times New Roman" w:hAnsi="Times New Roman" w:cs="Times New Roman"/>
          <w:sz w:val="24"/>
          <w:szCs w:val="24"/>
          <w:lang w:val="en-US"/>
        </w:rPr>
        <w:t>e</w:t>
      </w:r>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görülmektedir</w:t>
      </w:r>
      <w:proofErr w:type="spellEnd"/>
      <w:r w:rsidRPr="00D23D4F">
        <w:rPr>
          <w:rFonts w:ascii="Times New Roman" w:hAnsi="Times New Roman" w:cs="Times New Roman"/>
          <w:sz w:val="24"/>
          <w:szCs w:val="24"/>
          <w:lang w:val="en-US"/>
        </w:rPr>
        <w:t>.</w:t>
      </w:r>
      <w:proofErr w:type="gramEnd"/>
    </w:p>
    <w:p w14:paraId="66193C16" w14:textId="77777777" w:rsidR="00B44E4E" w:rsidRPr="00D23D4F" w:rsidRDefault="00B44E4E" w:rsidP="00B44E4E">
      <w:pPr>
        <w:spacing w:after="0" w:line="360" w:lineRule="auto"/>
        <w:ind w:firstLine="426"/>
        <w:jc w:val="both"/>
        <w:rPr>
          <w:rFonts w:ascii="Times New Roman" w:hAnsi="Times New Roman" w:cs="Times New Roman"/>
          <w:sz w:val="24"/>
          <w:szCs w:val="24"/>
          <w:lang w:val="en-US"/>
        </w:rPr>
      </w:pPr>
    </w:p>
    <w:p w14:paraId="71230B01" w14:textId="77777777" w:rsidR="00B44E4E" w:rsidRPr="00D23D4F" w:rsidRDefault="00B44E4E" w:rsidP="00B44E4E">
      <w:pPr>
        <w:spacing w:after="0" w:line="360" w:lineRule="auto"/>
        <w:ind w:firstLine="426"/>
        <w:jc w:val="both"/>
        <w:rPr>
          <w:rFonts w:ascii="Times New Roman" w:hAnsi="Times New Roman" w:cs="Times New Roman"/>
          <w:sz w:val="24"/>
          <w:szCs w:val="24"/>
          <w:lang w:val="en-US"/>
        </w:rPr>
      </w:pPr>
      <w:proofErr w:type="spellStart"/>
      <w:r w:rsidRPr="00D23D4F">
        <w:rPr>
          <w:rFonts w:ascii="Times New Roman" w:hAnsi="Times New Roman" w:cs="Times New Roman"/>
          <w:b/>
          <w:bCs/>
          <w:sz w:val="24"/>
          <w:szCs w:val="24"/>
          <w:lang w:val="en-US"/>
        </w:rPr>
        <w:t>Doğru</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b/>
          <w:bCs/>
          <w:sz w:val="24"/>
          <w:szCs w:val="24"/>
          <w:lang w:val="en-US"/>
        </w:rPr>
        <w:t>ve</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b/>
          <w:bCs/>
          <w:sz w:val="24"/>
          <w:szCs w:val="24"/>
          <w:lang w:val="en-US"/>
        </w:rPr>
        <w:t>Temiz</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b/>
          <w:bCs/>
          <w:sz w:val="24"/>
          <w:szCs w:val="24"/>
          <w:lang w:val="en-US"/>
        </w:rPr>
        <w:t>Çalma</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sz w:val="24"/>
          <w:szCs w:val="24"/>
          <w:lang w:val="en-US"/>
        </w:rPr>
        <w:t>İcra</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sırasında</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çalgıdan</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doğru</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ve</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temiz</w:t>
      </w:r>
      <w:proofErr w:type="spellEnd"/>
      <w:r w:rsidRPr="00D23D4F">
        <w:rPr>
          <w:rFonts w:ascii="Times New Roman" w:hAnsi="Times New Roman" w:cs="Times New Roman"/>
          <w:sz w:val="24"/>
          <w:szCs w:val="24"/>
          <w:lang w:val="en-US"/>
        </w:rPr>
        <w:t xml:space="preserve"> </w:t>
      </w:r>
      <w:proofErr w:type="spellStart"/>
      <w:proofErr w:type="gramStart"/>
      <w:r w:rsidRPr="00D23D4F">
        <w:rPr>
          <w:rFonts w:ascii="Times New Roman" w:hAnsi="Times New Roman" w:cs="Times New Roman"/>
          <w:sz w:val="24"/>
          <w:szCs w:val="24"/>
          <w:lang w:val="en-US"/>
        </w:rPr>
        <w:t>ses</w:t>
      </w:r>
      <w:proofErr w:type="spellEnd"/>
      <w:proofErr w:type="gram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elde</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edilmesi</w:t>
      </w:r>
      <w:proofErr w:type="spellEnd"/>
      <w:r w:rsidRPr="00D23D4F">
        <w:rPr>
          <w:rFonts w:ascii="Times New Roman" w:hAnsi="Times New Roman" w:cs="Times New Roman"/>
          <w:sz w:val="24"/>
          <w:szCs w:val="24"/>
          <w:lang w:val="en-US"/>
        </w:rPr>
        <w:t>,</w:t>
      </w:r>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sz w:val="24"/>
          <w:szCs w:val="24"/>
          <w:lang w:val="en-US"/>
        </w:rPr>
        <w:t>entonasyon</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ve</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zamanlama</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becerileri</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değerlendirilecektir</w:t>
      </w:r>
      <w:proofErr w:type="spellEnd"/>
      <w:r w:rsidRPr="00D23D4F">
        <w:rPr>
          <w:rFonts w:ascii="Times New Roman" w:hAnsi="Times New Roman" w:cs="Times New Roman"/>
          <w:sz w:val="24"/>
          <w:szCs w:val="24"/>
          <w:lang w:val="en-US"/>
        </w:rPr>
        <w:t>.</w:t>
      </w:r>
    </w:p>
    <w:p w14:paraId="686A1E98" w14:textId="77777777" w:rsidR="00B44E4E" w:rsidRPr="00D23D4F" w:rsidRDefault="00B44E4E" w:rsidP="00B44E4E">
      <w:pPr>
        <w:spacing w:after="0" w:line="360" w:lineRule="auto"/>
        <w:ind w:firstLine="426"/>
        <w:jc w:val="both"/>
        <w:rPr>
          <w:rFonts w:ascii="Times New Roman" w:hAnsi="Times New Roman" w:cs="Times New Roman"/>
          <w:sz w:val="24"/>
          <w:szCs w:val="24"/>
          <w:lang w:val="en-US"/>
        </w:rPr>
      </w:pPr>
      <w:proofErr w:type="spellStart"/>
      <w:r w:rsidRPr="00D23D4F">
        <w:rPr>
          <w:rFonts w:ascii="Times New Roman" w:hAnsi="Times New Roman" w:cs="Times New Roman"/>
          <w:b/>
          <w:bCs/>
          <w:sz w:val="24"/>
          <w:szCs w:val="24"/>
          <w:lang w:val="en-US"/>
        </w:rPr>
        <w:t>Teknik</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b/>
          <w:bCs/>
          <w:sz w:val="24"/>
          <w:szCs w:val="24"/>
          <w:lang w:val="en-US"/>
        </w:rPr>
        <w:t>Düzey</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sz w:val="24"/>
          <w:szCs w:val="24"/>
          <w:lang w:val="en-US"/>
        </w:rPr>
        <w:t>İcradaki</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sz w:val="24"/>
          <w:szCs w:val="24"/>
          <w:lang w:val="en-US"/>
        </w:rPr>
        <w:t>teknik</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becerilerin</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sz w:val="24"/>
          <w:szCs w:val="24"/>
          <w:lang w:val="en-US"/>
        </w:rPr>
        <w:t>düzeyi</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ve</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uygulanması</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değerlendirilecektir</w:t>
      </w:r>
      <w:proofErr w:type="spellEnd"/>
      <w:r w:rsidRPr="00D23D4F">
        <w:rPr>
          <w:rFonts w:ascii="Times New Roman" w:hAnsi="Times New Roman" w:cs="Times New Roman"/>
          <w:sz w:val="24"/>
          <w:szCs w:val="24"/>
          <w:lang w:val="en-US"/>
        </w:rPr>
        <w:t>.</w:t>
      </w:r>
    </w:p>
    <w:p w14:paraId="4A24A986" w14:textId="77777777" w:rsidR="00B44E4E" w:rsidRPr="00D23D4F" w:rsidRDefault="00B44E4E" w:rsidP="00B44E4E">
      <w:pPr>
        <w:spacing w:after="0" w:line="360" w:lineRule="auto"/>
        <w:ind w:firstLine="426"/>
        <w:jc w:val="both"/>
        <w:rPr>
          <w:rFonts w:ascii="Times New Roman" w:hAnsi="Times New Roman" w:cs="Times New Roman"/>
          <w:sz w:val="24"/>
          <w:szCs w:val="24"/>
          <w:lang w:val="en-US"/>
        </w:rPr>
      </w:pPr>
      <w:proofErr w:type="spellStart"/>
      <w:r w:rsidRPr="00D23D4F">
        <w:rPr>
          <w:rFonts w:ascii="Times New Roman" w:hAnsi="Times New Roman" w:cs="Times New Roman"/>
          <w:b/>
          <w:bCs/>
          <w:sz w:val="24"/>
          <w:szCs w:val="24"/>
          <w:lang w:val="en-US"/>
        </w:rPr>
        <w:t>Müziksel</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b/>
          <w:bCs/>
          <w:sz w:val="24"/>
          <w:szCs w:val="24"/>
          <w:lang w:val="en-US"/>
        </w:rPr>
        <w:t>Yorum</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sz w:val="24"/>
          <w:szCs w:val="24"/>
          <w:lang w:val="en-US"/>
        </w:rPr>
        <w:t>Çalgıdan</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duyarlı</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etkili</w:t>
      </w:r>
      <w:proofErr w:type="spellEnd"/>
      <w:r w:rsidRPr="00D23D4F">
        <w:rPr>
          <w:rFonts w:ascii="Times New Roman" w:hAnsi="Times New Roman" w:cs="Times New Roman"/>
          <w:sz w:val="24"/>
          <w:szCs w:val="24"/>
          <w:lang w:val="en-US"/>
        </w:rPr>
        <w:t xml:space="preserve"> </w:t>
      </w:r>
      <w:proofErr w:type="spellStart"/>
      <w:proofErr w:type="gramStart"/>
      <w:r w:rsidRPr="00D23D4F">
        <w:rPr>
          <w:rFonts w:ascii="Times New Roman" w:hAnsi="Times New Roman" w:cs="Times New Roman"/>
          <w:sz w:val="24"/>
          <w:szCs w:val="24"/>
          <w:lang w:val="en-US"/>
        </w:rPr>
        <w:t>ses</w:t>
      </w:r>
      <w:proofErr w:type="spellEnd"/>
      <w:proofErr w:type="gram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elde</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edilmesi</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ve</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eserin</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müzikal</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çalınması</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sz w:val="24"/>
          <w:szCs w:val="24"/>
          <w:lang w:val="en-US"/>
        </w:rPr>
        <w:t>değerlendirilecektir</w:t>
      </w:r>
      <w:proofErr w:type="spellEnd"/>
      <w:r w:rsidRPr="00D23D4F">
        <w:rPr>
          <w:rFonts w:ascii="Times New Roman" w:hAnsi="Times New Roman" w:cs="Times New Roman"/>
          <w:sz w:val="24"/>
          <w:szCs w:val="24"/>
          <w:lang w:val="en-US"/>
        </w:rPr>
        <w:t>.</w:t>
      </w:r>
    </w:p>
    <w:p w14:paraId="7B8860A1" w14:textId="77777777" w:rsidR="00B44E4E" w:rsidRPr="00D23D4F" w:rsidRDefault="00B44E4E" w:rsidP="00B44E4E">
      <w:pPr>
        <w:spacing w:after="0" w:line="360" w:lineRule="auto"/>
        <w:ind w:firstLine="426"/>
        <w:jc w:val="both"/>
        <w:rPr>
          <w:rFonts w:ascii="Times New Roman" w:hAnsi="Times New Roman" w:cs="Times New Roman"/>
          <w:sz w:val="24"/>
          <w:szCs w:val="24"/>
          <w:lang w:val="en-US"/>
        </w:rPr>
      </w:pPr>
      <w:proofErr w:type="spellStart"/>
      <w:r w:rsidRPr="00D23D4F">
        <w:rPr>
          <w:rFonts w:ascii="Times New Roman" w:hAnsi="Times New Roman" w:cs="Times New Roman"/>
          <w:b/>
          <w:sz w:val="24"/>
          <w:szCs w:val="24"/>
          <w:lang w:val="en-US"/>
        </w:rPr>
        <w:t>Eserin</w:t>
      </w:r>
      <w:proofErr w:type="spellEnd"/>
      <w:r w:rsidRPr="00D23D4F">
        <w:rPr>
          <w:rFonts w:ascii="Times New Roman" w:hAnsi="Times New Roman" w:cs="Times New Roman"/>
          <w:b/>
          <w:sz w:val="24"/>
          <w:szCs w:val="24"/>
          <w:lang w:val="en-US"/>
        </w:rPr>
        <w:t xml:space="preserve"> </w:t>
      </w:r>
      <w:proofErr w:type="spellStart"/>
      <w:r w:rsidRPr="00D23D4F">
        <w:rPr>
          <w:rFonts w:ascii="Times New Roman" w:hAnsi="Times New Roman" w:cs="Times New Roman"/>
          <w:b/>
          <w:sz w:val="24"/>
          <w:szCs w:val="24"/>
          <w:lang w:val="en-US"/>
        </w:rPr>
        <w:t>Düzeyi</w:t>
      </w:r>
      <w:proofErr w:type="spellEnd"/>
      <w:r w:rsidRPr="00D23D4F">
        <w:rPr>
          <w:rFonts w:ascii="Times New Roman" w:hAnsi="Times New Roman" w:cs="Times New Roman"/>
          <w:b/>
          <w:sz w:val="24"/>
          <w:szCs w:val="24"/>
          <w:lang w:val="en-US"/>
        </w:rPr>
        <w:t>:</w:t>
      </w:r>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Adayın</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çalacağı</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eserin</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düzeyi</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ve</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güçlük</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derecesi</w:t>
      </w:r>
      <w:proofErr w:type="spellEnd"/>
      <w:r w:rsidRPr="00D23D4F">
        <w:rPr>
          <w:rFonts w:ascii="Times New Roman" w:hAnsi="Times New Roman" w:cs="Times New Roman"/>
          <w:sz w:val="24"/>
          <w:szCs w:val="24"/>
          <w:lang w:val="en-US"/>
        </w:rPr>
        <w:t xml:space="preserve"> </w:t>
      </w:r>
      <w:proofErr w:type="spellStart"/>
      <w:r w:rsidRPr="00D23D4F">
        <w:rPr>
          <w:rFonts w:ascii="Times New Roman" w:hAnsi="Times New Roman" w:cs="Times New Roman"/>
          <w:sz w:val="24"/>
          <w:szCs w:val="24"/>
          <w:lang w:val="en-US"/>
        </w:rPr>
        <w:t>değerlendirilecektir</w:t>
      </w:r>
      <w:proofErr w:type="spellEnd"/>
      <w:r w:rsidRPr="00D23D4F">
        <w:rPr>
          <w:rFonts w:ascii="Times New Roman" w:hAnsi="Times New Roman" w:cs="Times New Roman"/>
          <w:sz w:val="24"/>
          <w:szCs w:val="24"/>
          <w:lang w:val="en-US"/>
        </w:rPr>
        <w:t>.</w:t>
      </w:r>
    </w:p>
    <w:p w14:paraId="39EFF05B" w14:textId="77777777" w:rsidR="00B44E4E" w:rsidRPr="00355AB8" w:rsidRDefault="00B44E4E" w:rsidP="00B44E4E">
      <w:pPr>
        <w:spacing w:after="0" w:line="360" w:lineRule="auto"/>
        <w:jc w:val="center"/>
        <w:rPr>
          <w:rFonts w:ascii="Times New Roman" w:hAnsi="Times New Roman" w:cs="Times New Roman"/>
          <w:b/>
          <w:sz w:val="24"/>
          <w:szCs w:val="24"/>
          <w:lang w:val="it-IT"/>
        </w:rPr>
      </w:pPr>
      <w:r w:rsidRPr="00355AB8">
        <w:rPr>
          <w:rFonts w:ascii="Times New Roman" w:hAnsi="Times New Roman" w:cs="Times New Roman"/>
          <w:b/>
          <w:sz w:val="24"/>
          <w:szCs w:val="24"/>
          <w:lang w:val="it-IT"/>
        </w:rPr>
        <w:t>Tablo 5. Müziksel Çalma Becerilerine Ait Puanlama</w:t>
      </w:r>
    </w:p>
    <w:tbl>
      <w:tblPr>
        <w:tblStyle w:val="TabloKlavuzu"/>
        <w:tblW w:w="0" w:type="auto"/>
        <w:jc w:val="center"/>
        <w:tblLayout w:type="fixed"/>
        <w:tblLook w:val="04A0" w:firstRow="1" w:lastRow="0" w:firstColumn="1" w:lastColumn="0" w:noHBand="0" w:noVBand="1"/>
      </w:tblPr>
      <w:tblGrid>
        <w:gridCol w:w="1316"/>
        <w:gridCol w:w="2053"/>
        <w:gridCol w:w="1134"/>
        <w:gridCol w:w="1417"/>
        <w:gridCol w:w="1134"/>
        <w:gridCol w:w="1024"/>
      </w:tblGrid>
      <w:tr w:rsidR="00B44E4E" w:rsidRPr="00D23D4F" w14:paraId="1DA62925" w14:textId="77777777" w:rsidTr="004D676B">
        <w:trPr>
          <w:jc w:val="center"/>
        </w:trPr>
        <w:tc>
          <w:tcPr>
            <w:tcW w:w="1316" w:type="dxa"/>
            <w:vAlign w:val="center"/>
          </w:tcPr>
          <w:p w14:paraId="44E4B43E" w14:textId="77777777" w:rsidR="00B44E4E" w:rsidRPr="00D23D4F" w:rsidRDefault="00B44E4E" w:rsidP="004D676B">
            <w:pPr>
              <w:spacing w:line="360" w:lineRule="auto"/>
              <w:jc w:val="center"/>
              <w:rPr>
                <w:rFonts w:ascii="Times New Roman" w:hAnsi="Times New Roman" w:cs="Times New Roman"/>
                <w:b/>
                <w:sz w:val="24"/>
                <w:szCs w:val="24"/>
                <w:lang w:val="en-US"/>
              </w:rPr>
            </w:pPr>
            <w:proofErr w:type="spellStart"/>
            <w:r w:rsidRPr="00D23D4F">
              <w:rPr>
                <w:rFonts w:ascii="Times New Roman" w:hAnsi="Times New Roman" w:cs="Times New Roman"/>
                <w:b/>
                <w:sz w:val="24"/>
                <w:szCs w:val="24"/>
                <w:lang w:val="en-US"/>
              </w:rPr>
              <w:t>Boyutlar</w:t>
            </w:r>
            <w:proofErr w:type="spellEnd"/>
          </w:p>
        </w:tc>
        <w:tc>
          <w:tcPr>
            <w:tcW w:w="2053" w:type="dxa"/>
            <w:vAlign w:val="center"/>
          </w:tcPr>
          <w:p w14:paraId="14E3788E" w14:textId="77777777" w:rsidR="00B44E4E" w:rsidRPr="00D23D4F" w:rsidRDefault="00B44E4E" w:rsidP="004D676B">
            <w:pPr>
              <w:spacing w:line="360" w:lineRule="auto"/>
              <w:jc w:val="center"/>
              <w:rPr>
                <w:rFonts w:ascii="Times New Roman" w:hAnsi="Times New Roman" w:cs="Times New Roman"/>
                <w:b/>
                <w:sz w:val="24"/>
                <w:szCs w:val="24"/>
                <w:lang w:val="en-US"/>
              </w:rPr>
            </w:pPr>
            <w:proofErr w:type="spellStart"/>
            <w:r w:rsidRPr="00D23D4F">
              <w:rPr>
                <w:rFonts w:ascii="Times New Roman" w:hAnsi="Times New Roman" w:cs="Times New Roman"/>
                <w:b/>
                <w:sz w:val="24"/>
                <w:szCs w:val="24"/>
                <w:lang w:val="en-US"/>
              </w:rPr>
              <w:t>Doğru</w:t>
            </w:r>
            <w:proofErr w:type="spellEnd"/>
            <w:r w:rsidRPr="00D23D4F">
              <w:rPr>
                <w:rFonts w:ascii="Times New Roman" w:hAnsi="Times New Roman" w:cs="Times New Roman"/>
                <w:b/>
                <w:sz w:val="24"/>
                <w:szCs w:val="24"/>
                <w:lang w:val="en-US"/>
              </w:rPr>
              <w:t xml:space="preserve"> </w:t>
            </w:r>
            <w:proofErr w:type="spellStart"/>
            <w:r w:rsidRPr="00D23D4F">
              <w:rPr>
                <w:rFonts w:ascii="Times New Roman" w:hAnsi="Times New Roman" w:cs="Times New Roman"/>
                <w:b/>
                <w:sz w:val="24"/>
                <w:szCs w:val="24"/>
                <w:lang w:val="en-US"/>
              </w:rPr>
              <w:t>ve</w:t>
            </w:r>
            <w:proofErr w:type="spellEnd"/>
            <w:r w:rsidRPr="00D23D4F">
              <w:rPr>
                <w:rFonts w:ascii="Times New Roman" w:hAnsi="Times New Roman" w:cs="Times New Roman"/>
                <w:b/>
                <w:sz w:val="24"/>
                <w:szCs w:val="24"/>
                <w:lang w:val="en-US"/>
              </w:rPr>
              <w:t xml:space="preserve"> </w:t>
            </w:r>
            <w:proofErr w:type="spellStart"/>
            <w:r w:rsidRPr="00D23D4F">
              <w:rPr>
                <w:rFonts w:ascii="Times New Roman" w:hAnsi="Times New Roman" w:cs="Times New Roman"/>
                <w:b/>
                <w:sz w:val="24"/>
                <w:szCs w:val="24"/>
                <w:lang w:val="en-US"/>
              </w:rPr>
              <w:t>Temiz</w:t>
            </w:r>
            <w:proofErr w:type="spellEnd"/>
          </w:p>
          <w:p w14:paraId="7594A4BE" w14:textId="77777777" w:rsidR="00B44E4E" w:rsidRPr="00D23D4F" w:rsidRDefault="00B44E4E" w:rsidP="004D676B">
            <w:pPr>
              <w:spacing w:line="360" w:lineRule="auto"/>
              <w:jc w:val="center"/>
              <w:rPr>
                <w:rFonts w:ascii="Times New Roman" w:hAnsi="Times New Roman" w:cs="Times New Roman"/>
                <w:b/>
                <w:sz w:val="24"/>
                <w:szCs w:val="24"/>
                <w:lang w:val="en-US"/>
              </w:rPr>
            </w:pPr>
            <w:proofErr w:type="spellStart"/>
            <w:r w:rsidRPr="00D23D4F">
              <w:rPr>
                <w:rFonts w:ascii="Times New Roman" w:hAnsi="Times New Roman" w:cs="Times New Roman"/>
                <w:b/>
                <w:sz w:val="24"/>
                <w:szCs w:val="24"/>
                <w:lang w:val="en-US"/>
              </w:rPr>
              <w:t>Çalma</w:t>
            </w:r>
            <w:proofErr w:type="spellEnd"/>
          </w:p>
        </w:tc>
        <w:tc>
          <w:tcPr>
            <w:tcW w:w="1134" w:type="dxa"/>
            <w:vAlign w:val="center"/>
          </w:tcPr>
          <w:p w14:paraId="6280FFF6" w14:textId="77777777" w:rsidR="00B44E4E" w:rsidRPr="00D23D4F" w:rsidRDefault="00B44E4E" w:rsidP="004D676B">
            <w:pPr>
              <w:spacing w:line="360" w:lineRule="auto"/>
              <w:jc w:val="center"/>
              <w:rPr>
                <w:rFonts w:ascii="Times New Roman" w:hAnsi="Times New Roman" w:cs="Times New Roman"/>
                <w:b/>
                <w:sz w:val="24"/>
                <w:szCs w:val="24"/>
                <w:lang w:val="en-US"/>
              </w:rPr>
            </w:pPr>
            <w:proofErr w:type="spellStart"/>
            <w:r w:rsidRPr="00D23D4F">
              <w:rPr>
                <w:rFonts w:ascii="Times New Roman" w:hAnsi="Times New Roman" w:cs="Times New Roman"/>
                <w:b/>
                <w:sz w:val="24"/>
                <w:szCs w:val="24"/>
                <w:lang w:val="en-US"/>
              </w:rPr>
              <w:t>Teknik</w:t>
            </w:r>
            <w:proofErr w:type="spellEnd"/>
            <w:r w:rsidRPr="00D23D4F">
              <w:rPr>
                <w:rFonts w:ascii="Times New Roman" w:hAnsi="Times New Roman" w:cs="Times New Roman"/>
                <w:b/>
                <w:sz w:val="24"/>
                <w:szCs w:val="24"/>
                <w:lang w:val="en-US"/>
              </w:rPr>
              <w:t xml:space="preserve"> </w:t>
            </w:r>
            <w:proofErr w:type="spellStart"/>
            <w:r w:rsidRPr="00D23D4F">
              <w:rPr>
                <w:rFonts w:ascii="Times New Roman" w:hAnsi="Times New Roman" w:cs="Times New Roman"/>
                <w:b/>
                <w:sz w:val="24"/>
                <w:szCs w:val="24"/>
                <w:lang w:val="en-US"/>
              </w:rPr>
              <w:t>Düzey</w:t>
            </w:r>
            <w:proofErr w:type="spellEnd"/>
          </w:p>
        </w:tc>
        <w:tc>
          <w:tcPr>
            <w:tcW w:w="1417" w:type="dxa"/>
            <w:vAlign w:val="center"/>
          </w:tcPr>
          <w:p w14:paraId="09E872C9" w14:textId="77777777" w:rsidR="00B44E4E" w:rsidRPr="00D23D4F" w:rsidRDefault="00B44E4E" w:rsidP="004D676B">
            <w:pPr>
              <w:spacing w:line="360" w:lineRule="auto"/>
              <w:jc w:val="center"/>
              <w:rPr>
                <w:rFonts w:ascii="Times New Roman" w:hAnsi="Times New Roman" w:cs="Times New Roman"/>
                <w:b/>
                <w:sz w:val="24"/>
                <w:szCs w:val="24"/>
                <w:lang w:val="en-US"/>
              </w:rPr>
            </w:pPr>
            <w:proofErr w:type="spellStart"/>
            <w:r w:rsidRPr="00D23D4F">
              <w:rPr>
                <w:rFonts w:ascii="Times New Roman" w:hAnsi="Times New Roman" w:cs="Times New Roman"/>
                <w:b/>
                <w:sz w:val="24"/>
                <w:szCs w:val="24"/>
                <w:lang w:val="en-US"/>
              </w:rPr>
              <w:t>Müziksel</w:t>
            </w:r>
            <w:proofErr w:type="spellEnd"/>
            <w:r w:rsidRPr="00D23D4F">
              <w:rPr>
                <w:rFonts w:ascii="Times New Roman" w:hAnsi="Times New Roman" w:cs="Times New Roman"/>
                <w:b/>
                <w:sz w:val="24"/>
                <w:szCs w:val="24"/>
                <w:lang w:val="en-US"/>
              </w:rPr>
              <w:t xml:space="preserve"> </w:t>
            </w:r>
            <w:proofErr w:type="spellStart"/>
            <w:r w:rsidRPr="00D23D4F">
              <w:rPr>
                <w:rFonts w:ascii="Times New Roman" w:hAnsi="Times New Roman" w:cs="Times New Roman"/>
                <w:b/>
                <w:sz w:val="24"/>
                <w:szCs w:val="24"/>
                <w:lang w:val="en-US"/>
              </w:rPr>
              <w:t>Yorum</w:t>
            </w:r>
            <w:proofErr w:type="spellEnd"/>
          </w:p>
        </w:tc>
        <w:tc>
          <w:tcPr>
            <w:tcW w:w="1134" w:type="dxa"/>
            <w:vAlign w:val="center"/>
          </w:tcPr>
          <w:p w14:paraId="35884A82" w14:textId="77777777" w:rsidR="00B44E4E" w:rsidRPr="00D23D4F" w:rsidRDefault="00B44E4E" w:rsidP="004D676B">
            <w:pPr>
              <w:spacing w:line="360" w:lineRule="auto"/>
              <w:jc w:val="center"/>
              <w:rPr>
                <w:rFonts w:ascii="Times New Roman" w:hAnsi="Times New Roman" w:cs="Times New Roman"/>
                <w:b/>
                <w:sz w:val="24"/>
                <w:szCs w:val="24"/>
                <w:lang w:val="en-US"/>
              </w:rPr>
            </w:pPr>
            <w:proofErr w:type="spellStart"/>
            <w:r w:rsidRPr="00D23D4F">
              <w:rPr>
                <w:rFonts w:ascii="Times New Roman" w:hAnsi="Times New Roman" w:cs="Times New Roman"/>
                <w:b/>
                <w:sz w:val="24"/>
                <w:szCs w:val="24"/>
                <w:lang w:val="en-US"/>
              </w:rPr>
              <w:t>Eserin</w:t>
            </w:r>
            <w:proofErr w:type="spellEnd"/>
            <w:r w:rsidRPr="00D23D4F">
              <w:rPr>
                <w:rFonts w:ascii="Times New Roman" w:hAnsi="Times New Roman" w:cs="Times New Roman"/>
                <w:b/>
                <w:sz w:val="24"/>
                <w:szCs w:val="24"/>
                <w:lang w:val="en-US"/>
              </w:rPr>
              <w:t xml:space="preserve"> </w:t>
            </w:r>
            <w:proofErr w:type="spellStart"/>
            <w:r w:rsidRPr="00D23D4F">
              <w:rPr>
                <w:rFonts w:ascii="Times New Roman" w:hAnsi="Times New Roman" w:cs="Times New Roman"/>
                <w:b/>
                <w:sz w:val="24"/>
                <w:szCs w:val="24"/>
                <w:lang w:val="en-US"/>
              </w:rPr>
              <w:t>Düzeyi</w:t>
            </w:r>
            <w:proofErr w:type="spellEnd"/>
          </w:p>
        </w:tc>
        <w:tc>
          <w:tcPr>
            <w:tcW w:w="1024" w:type="dxa"/>
            <w:vAlign w:val="center"/>
          </w:tcPr>
          <w:p w14:paraId="489F2DA0" w14:textId="77777777" w:rsidR="00B44E4E" w:rsidRPr="00D23D4F" w:rsidRDefault="00B44E4E" w:rsidP="004D676B">
            <w:pPr>
              <w:spacing w:line="360" w:lineRule="auto"/>
              <w:jc w:val="center"/>
              <w:rPr>
                <w:rFonts w:ascii="Times New Roman" w:hAnsi="Times New Roman" w:cs="Times New Roman"/>
                <w:b/>
                <w:sz w:val="24"/>
                <w:szCs w:val="24"/>
                <w:lang w:val="en-US"/>
              </w:rPr>
            </w:pPr>
            <w:proofErr w:type="spellStart"/>
            <w:r w:rsidRPr="00D23D4F">
              <w:rPr>
                <w:rFonts w:ascii="Times New Roman" w:hAnsi="Times New Roman" w:cs="Times New Roman"/>
                <w:b/>
                <w:bCs/>
                <w:sz w:val="24"/>
                <w:szCs w:val="24"/>
                <w:lang w:val="en-US"/>
              </w:rPr>
              <w:t>Genel</w:t>
            </w:r>
            <w:proofErr w:type="spellEnd"/>
            <w:r w:rsidRPr="00D23D4F">
              <w:rPr>
                <w:rFonts w:ascii="Times New Roman" w:hAnsi="Times New Roman" w:cs="Times New Roman"/>
                <w:b/>
                <w:bCs/>
                <w:sz w:val="24"/>
                <w:szCs w:val="24"/>
                <w:lang w:val="en-US"/>
              </w:rPr>
              <w:t xml:space="preserve"> </w:t>
            </w:r>
            <w:proofErr w:type="spellStart"/>
            <w:r w:rsidRPr="00D23D4F">
              <w:rPr>
                <w:rFonts w:ascii="Times New Roman" w:hAnsi="Times New Roman" w:cs="Times New Roman"/>
                <w:b/>
                <w:bCs/>
                <w:sz w:val="24"/>
                <w:szCs w:val="24"/>
                <w:lang w:val="en-US"/>
              </w:rPr>
              <w:t>Toplam</w:t>
            </w:r>
            <w:proofErr w:type="spellEnd"/>
          </w:p>
        </w:tc>
      </w:tr>
      <w:tr w:rsidR="00B44E4E" w:rsidRPr="00D23D4F" w14:paraId="26D2A397" w14:textId="77777777" w:rsidTr="004D676B">
        <w:trPr>
          <w:jc w:val="center"/>
        </w:trPr>
        <w:tc>
          <w:tcPr>
            <w:tcW w:w="1316" w:type="dxa"/>
          </w:tcPr>
          <w:p w14:paraId="0A853800" w14:textId="77777777" w:rsidR="00B44E4E" w:rsidRPr="00D23D4F" w:rsidRDefault="00B44E4E" w:rsidP="004D676B">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Eser</w:t>
            </w:r>
            <w:proofErr w:type="spellEnd"/>
          </w:p>
        </w:tc>
        <w:tc>
          <w:tcPr>
            <w:tcW w:w="2053" w:type="dxa"/>
            <w:vAlign w:val="center"/>
          </w:tcPr>
          <w:p w14:paraId="33C21D62" w14:textId="77777777" w:rsidR="00B44E4E" w:rsidRPr="00D23D4F" w:rsidRDefault="00B44E4E" w:rsidP="004D67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134" w:type="dxa"/>
            <w:vAlign w:val="center"/>
          </w:tcPr>
          <w:p w14:paraId="38EE1A16" w14:textId="77777777" w:rsidR="00B44E4E" w:rsidRPr="00D23D4F" w:rsidRDefault="00B44E4E" w:rsidP="004D67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417" w:type="dxa"/>
            <w:vAlign w:val="center"/>
          </w:tcPr>
          <w:p w14:paraId="216B7D89" w14:textId="77777777" w:rsidR="00B44E4E" w:rsidRPr="00D23D4F" w:rsidRDefault="00B44E4E" w:rsidP="004D67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Pr="00D23D4F">
              <w:rPr>
                <w:rFonts w:ascii="Times New Roman" w:hAnsi="Times New Roman" w:cs="Times New Roman"/>
                <w:sz w:val="24"/>
                <w:szCs w:val="24"/>
                <w:lang w:val="en-US"/>
              </w:rPr>
              <w:t>0</w:t>
            </w:r>
          </w:p>
        </w:tc>
        <w:tc>
          <w:tcPr>
            <w:tcW w:w="1134" w:type="dxa"/>
            <w:vAlign w:val="center"/>
          </w:tcPr>
          <w:p w14:paraId="33BBA572" w14:textId="77777777" w:rsidR="00B44E4E" w:rsidRPr="00D23D4F" w:rsidRDefault="00B44E4E" w:rsidP="004D676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Pr="00D23D4F">
              <w:rPr>
                <w:rFonts w:ascii="Times New Roman" w:hAnsi="Times New Roman" w:cs="Times New Roman"/>
                <w:sz w:val="24"/>
                <w:szCs w:val="24"/>
                <w:lang w:val="en-US"/>
              </w:rPr>
              <w:t>0</w:t>
            </w:r>
          </w:p>
        </w:tc>
        <w:tc>
          <w:tcPr>
            <w:tcW w:w="1024" w:type="dxa"/>
          </w:tcPr>
          <w:p w14:paraId="40C6D47D" w14:textId="77777777" w:rsidR="00B44E4E" w:rsidRPr="00D23D4F" w:rsidRDefault="00B44E4E" w:rsidP="004D676B">
            <w:pPr>
              <w:spacing w:line="360" w:lineRule="auto"/>
              <w:jc w:val="center"/>
              <w:rPr>
                <w:rFonts w:ascii="Times New Roman" w:hAnsi="Times New Roman" w:cs="Times New Roman"/>
                <w:b/>
                <w:sz w:val="24"/>
                <w:szCs w:val="24"/>
              </w:rPr>
            </w:pPr>
            <w:r w:rsidRPr="00D23D4F">
              <w:rPr>
                <w:rFonts w:ascii="Times New Roman" w:hAnsi="Times New Roman" w:cs="Times New Roman"/>
                <w:b/>
                <w:sz w:val="24"/>
                <w:szCs w:val="24"/>
              </w:rPr>
              <w:t>100</w:t>
            </w:r>
          </w:p>
        </w:tc>
      </w:tr>
    </w:tbl>
    <w:p w14:paraId="79DAAC12" w14:textId="77777777" w:rsidR="00B44E4E" w:rsidRPr="00D23D4F" w:rsidRDefault="00B44E4E" w:rsidP="00B44E4E">
      <w:pPr>
        <w:spacing w:after="0" w:line="360" w:lineRule="auto"/>
        <w:jc w:val="both"/>
        <w:rPr>
          <w:rFonts w:ascii="Times New Roman" w:hAnsi="Times New Roman" w:cs="Times New Roman"/>
          <w:b/>
          <w:sz w:val="24"/>
          <w:szCs w:val="24"/>
        </w:rPr>
      </w:pPr>
    </w:p>
    <w:p w14:paraId="55083509" w14:textId="77777777" w:rsidR="00B44E4E" w:rsidRPr="00D23D4F" w:rsidRDefault="00B44E4E" w:rsidP="00B44E4E">
      <w:pPr>
        <w:spacing w:after="0" w:line="360" w:lineRule="auto"/>
        <w:ind w:firstLine="426"/>
        <w:jc w:val="both"/>
        <w:rPr>
          <w:rFonts w:ascii="Times New Roman" w:hAnsi="Times New Roman" w:cs="Times New Roman"/>
          <w:b/>
          <w:sz w:val="24"/>
          <w:szCs w:val="24"/>
        </w:rPr>
      </w:pPr>
      <w:r w:rsidRPr="00D23D4F">
        <w:rPr>
          <w:rFonts w:ascii="Times New Roman" w:hAnsi="Times New Roman" w:cs="Times New Roman"/>
          <w:sz w:val="24"/>
          <w:szCs w:val="24"/>
        </w:rPr>
        <w:t>Özel yetenek sınavı puanı (ÖYSP), adayın Müziksel İşitme, Müziksel Söyleme ve Müziksel Çalma bölümlerinden almış olduğu puanların ağırlıklı ortalaması alınarak belirlenir.</w:t>
      </w:r>
    </w:p>
    <w:p w14:paraId="36E775E8" w14:textId="77777777" w:rsidR="00B44E4E" w:rsidRDefault="00B44E4E" w:rsidP="00B44E4E">
      <w:pPr>
        <w:spacing w:after="0" w:line="360" w:lineRule="auto"/>
        <w:ind w:firstLine="708"/>
        <w:jc w:val="both"/>
        <w:rPr>
          <w:rFonts w:ascii="Times New Roman" w:hAnsi="Times New Roman" w:cs="Times New Roman"/>
          <w:b/>
          <w:sz w:val="24"/>
          <w:szCs w:val="24"/>
        </w:rPr>
      </w:pPr>
    </w:p>
    <w:p w14:paraId="68A324BD" w14:textId="759ED82A" w:rsidR="00B44E4E" w:rsidRPr="001A001E" w:rsidRDefault="00B44E4E" w:rsidP="00B44E4E">
      <w:pPr>
        <w:pStyle w:val="ListeParagraf"/>
        <w:numPr>
          <w:ilvl w:val="0"/>
          <w:numId w:val="11"/>
        </w:numPr>
        <w:spacing w:after="0" w:line="360" w:lineRule="auto"/>
        <w:jc w:val="both"/>
        <w:rPr>
          <w:rFonts w:ascii="Times New Roman" w:hAnsi="Times New Roman" w:cs="Times New Roman"/>
          <w:b/>
          <w:sz w:val="24"/>
          <w:szCs w:val="24"/>
        </w:rPr>
      </w:pPr>
      <w:r w:rsidRPr="001A001E">
        <w:rPr>
          <w:rFonts w:ascii="Times New Roman" w:hAnsi="Times New Roman" w:cs="Times New Roman"/>
          <w:b/>
          <w:sz w:val="24"/>
          <w:szCs w:val="24"/>
        </w:rPr>
        <w:t xml:space="preserve">MÜZİK </w:t>
      </w:r>
      <w:r w:rsidR="001676FB">
        <w:rPr>
          <w:rFonts w:ascii="Times New Roman" w:hAnsi="Times New Roman" w:cs="Times New Roman"/>
          <w:b/>
          <w:sz w:val="24"/>
          <w:szCs w:val="24"/>
        </w:rPr>
        <w:t>ÖĞRETMENLİĞİ</w:t>
      </w:r>
      <w:r w:rsidRPr="001A001E">
        <w:rPr>
          <w:rFonts w:ascii="Times New Roman" w:hAnsi="Times New Roman" w:cs="Times New Roman"/>
          <w:b/>
          <w:sz w:val="24"/>
          <w:szCs w:val="24"/>
        </w:rPr>
        <w:t xml:space="preserve"> PROGRAMI YERLEŞTİRME PUANININ (YP) HESAPLANMASI</w:t>
      </w:r>
    </w:p>
    <w:p w14:paraId="55C5503C" w14:textId="77777777" w:rsidR="00B44E4E" w:rsidRDefault="00B44E4E" w:rsidP="00B44E4E">
      <w:pPr>
        <w:spacing w:after="0" w:line="360" w:lineRule="auto"/>
        <w:ind w:firstLine="426"/>
        <w:jc w:val="both"/>
        <w:rPr>
          <w:rFonts w:ascii="Times New Roman" w:hAnsi="Times New Roman" w:cs="Times New Roman"/>
          <w:sz w:val="24"/>
          <w:szCs w:val="24"/>
        </w:rPr>
      </w:pPr>
      <w:bookmarkStart w:id="5" w:name="_Hlk201156722"/>
      <w:proofErr w:type="spellStart"/>
      <w:r>
        <w:rPr>
          <w:rFonts w:ascii="Times New Roman" w:eastAsia="Calibri" w:hAnsi="Times New Roman" w:cs="Times New Roman"/>
          <w:sz w:val="24"/>
          <w:szCs w:val="24"/>
        </w:rPr>
        <w:t>ÖYSP'si</w:t>
      </w:r>
      <w:proofErr w:type="spellEnd"/>
      <w:r>
        <w:rPr>
          <w:rFonts w:ascii="Times New Roman" w:eastAsia="Calibri" w:hAnsi="Times New Roman" w:cs="Times New Roman"/>
          <w:sz w:val="24"/>
          <w:szCs w:val="24"/>
        </w:rPr>
        <w:t xml:space="preserve"> 5</w:t>
      </w:r>
      <w:r w:rsidRPr="00D23D4F">
        <w:rPr>
          <w:rFonts w:ascii="Times New Roman" w:eastAsia="Calibri" w:hAnsi="Times New Roman" w:cs="Times New Roman"/>
          <w:sz w:val="24"/>
          <w:szCs w:val="24"/>
        </w:rPr>
        <w:t>0 puandan az olan adaylar ba</w:t>
      </w:r>
      <w:r>
        <w:rPr>
          <w:rFonts w:ascii="Times New Roman" w:eastAsia="Calibri" w:hAnsi="Times New Roman" w:cs="Times New Roman"/>
          <w:sz w:val="24"/>
          <w:szCs w:val="24"/>
        </w:rPr>
        <w:t xml:space="preserve">şarısız sayılır. </w:t>
      </w:r>
      <w:proofErr w:type="spellStart"/>
      <w:r>
        <w:rPr>
          <w:rFonts w:ascii="Times New Roman" w:eastAsia="Calibri" w:hAnsi="Times New Roman" w:cs="Times New Roman"/>
          <w:sz w:val="24"/>
          <w:szCs w:val="24"/>
        </w:rPr>
        <w:t>ÖYSP'si</w:t>
      </w:r>
      <w:proofErr w:type="spellEnd"/>
      <w:r>
        <w:rPr>
          <w:rFonts w:ascii="Times New Roman" w:eastAsia="Calibri" w:hAnsi="Times New Roman" w:cs="Times New Roman"/>
          <w:sz w:val="24"/>
          <w:szCs w:val="24"/>
        </w:rPr>
        <w:t xml:space="preserve"> en az 50 puan o</w:t>
      </w:r>
      <w:r w:rsidRPr="00D23D4F">
        <w:rPr>
          <w:rFonts w:ascii="Times New Roman" w:eastAsia="Calibri" w:hAnsi="Times New Roman" w:cs="Times New Roman"/>
          <w:sz w:val="24"/>
          <w:szCs w:val="24"/>
        </w:rPr>
        <w:t xml:space="preserve">lan adaylar için </w:t>
      </w:r>
      <w:r>
        <w:rPr>
          <w:rFonts w:ascii="Times New Roman" w:hAnsi="Times New Roman" w:cs="Times New Roman"/>
          <w:sz w:val="24"/>
          <w:szCs w:val="24"/>
        </w:rPr>
        <w:t>2025</w:t>
      </w:r>
      <w:r w:rsidRPr="00D23D4F">
        <w:rPr>
          <w:rFonts w:ascii="Times New Roman" w:hAnsi="Times New Roman" w:cs="Times New Roman"/>
          <w:sz w:val="24"/>
          <w:szCs w:val="24"/>
        </w:rPr>
        <w:t xml:space="preserve"> Yüksek Öğretim Kurumları Sınavı (YKS) Kılavuzu’nda belirtilen “Özel Yetenek </w:t>
      </w:r>
      <w:r>
        <w:rPr>
          <w:rFonts w:ascii="Times New Roman" w:hAnsi="Times New Roman" w:cs="Times New Roman"/>
          <w:sz w:val="24"/>
          <w:szCs w:val="24"/>
        </w:rPr>
        <w:t>Sınavı ile Seçme Yöntemi</w:t>
      </w:r>
      <w:r w:rsidRPr="00D23D4F">
        <w:rPr>
          <w:rFonts w:ascii="Times New Roman" w:hAnsi="Times New Roman" w:cs="Times New Roman"/>
          <w:sz w:val="24"/>
          <w:szCs w:val="24"/>
        </w:rPr>
        <w:t xml:space="preserve">” maddesinde </w:t>
      </w:r>
      <w:r w:rsidRPr="00D23D4F">
        <w:rPr>
          <w:rFonts w:ascii="Times New Roman" w:eastAsia="Calibri" w:hAnsi="Times New Roman" w:cs="Times New Roman"/>
          <w:sz w:val="24"/>
          <w:szCs w:val="24"/>
        </w:rPr>
        <w:t>belirtilen yöntemle Yerleştirme Puanı (YP) hesaplanır.</w:t>
      </w:r>
      <w:r w:rsidRPr="00D23D4F">
        <w:rPr>
          <w:rFonts w:ascii="Times New Roman" w:hAnsi="Times New Roman" w:cs="Times New Roman"/>
          <w:sz w:val="24"/>
          <w:szCs w:val="24"/>
        </w:rPr>
        <w:t xml:space="preserve"> Yapılan bu hesaplamalardan sonra adaylar Yerleştirme Puanlarına (YP) göre en yüksek puandan başlamak üzere sıraya kon</w:t>
      </w:r>
      <w:r>
        <w:rPr>
          <w:rFonts w:ascii="Times New Roman" w:hAnsi="Times New Roman" w:cs="Times New Roman"/>
          <w:sz w:val="24"/>
          <w:szCs w:val="24"/>
        </w:rPr>
        <w:t>ulur</w:t>
      </w:r>
      <w:r w:rsidRPr="00D23D4F">
        <w:rPr>
          <w:rFonts w:ascii="Times New Roman" w:hAnsi="Times New Roman" w:cs="Times New Roman"/>
          <w:sz w:val="24"/>
          <w:szCs w:val="24"/>
        </w:rPr>
        <w:t xml:space="preserve"> ve kontenjan sayısı kadar aday sınavı kazanmış o</w:t>
      </w:r>
      <w:r>
        <w:rPr>
          <w:rFonts w:ascii="Times New Roman" w:hAnsi="Times New Roman" w:cs="Times New Roman"/>
          <w:sz w:val="24"/>
          <w:szCs w:val="24"/>
        </w:rPr>
        <w:t>lur</w:t>
      </w:r>
      <w:r w:rsidRPr="00D23D4F">
        <w:rPr>
          <w:rFonts w:ascii="Times New Roman" w:hAnsi="Times New Roman" w:cs="Times New Roman"/>
          <w:sz w:val="24"/>
          <w:szCs w:val="24"/>
        </w:rPr>
        <w:t>. Diğerleri ise yedek aday olarak ilan edil</w:t>
      </w:r>
      <w:r>
        <w:rPr>
          <w:rFonts w:ascii="Times New Roman" w:hAnsi="Times New Roman" w:cs="Times New Roman"/>
          <w:sz w:val="24"/>
          <w:szCs w:val="24"/>
        </w:rPr>
        <w:t>ir</w:t>
      </w:r>
      <w:r w:rsidRPr="00D23D4F">
        <w:rPr>
          <w:rFonts w:ascii="Times New Roman" w:hAnsi="Times New Roman" w:cs="Times New Roman"/>
          <w:sz w:val="24"/>
          <w:szCs w:val="24"/>
        </w:rPr>
        <w:t>. Asil aday listesinde olup da süresi içerisinde kesin kayıt yaptırmayan adayların yerine, yedek listeden yerleştirme yapıl</w:t>
      </w:r>
      <w:r>
        <w:rPr>
          <w:rFonts w:ascii="Times New Roman" w:hAnsi="Times New Roman" w:cs="Times New Roman"/>
          <w:sz w:val="24"/>
          <w:szCs w:val="24"/>
        </w:rPr>
        <w:t>ı</w:t>
      </w:r>
      <w:r w:rsidRPr="00D23D4F">
        <w:rPr>
          <w:rFonts w:ascii="Times New Roman" w:hAnsi="Times New Roman" w:cs="Times New Roman"/>
          <w:sz w:val="24"/>
          <w:szCs w:val="24"/>
        </w:rPr>
        <w:t>r. Özel yetenek sınav sonuçları, Eğitim Fakültesinin duyuru panolar</w:t>
      </w:r>
      <w:r>
        <w:rPr>
          <w:rFonts w:ascii="Times New Roman" w:hAnsi="Times New Roman" w:cs="Times New Roman"/>
          <w:sz w:val="24"/>
          <w:szCs w:val="24"/>
        </w:rPr>
        <w:t>ında ve internet sayfasında</w:t>
      </w:r>
      <w:r w:rsidRPr="00D23D4F">
        <w:rPr>
          <w:rFonts w:ascii="Times New Roman" w:hAnsi="Times New Roman" w:cs="Times New Roman"/>
          <w:sz w:val="24"/>
          <w:szCs w:val="24"/>
        </w:rPr>
        <w:t xml:space="preserve"> ilan edilir.</w:t>
      </w:r>
    </w:p>
    <w:p w14:paraId="0DA3E504" w14:textId="77777777" w:rsidR="00B44E4E" w:rsidRPr="006523D7" w:rsidRDefault="00B44E4E" w:rsidP="00B44E4E">
      <w:pPr>
        <w:spacing w:after="0" w:line="360" w:lineRule="auto"/>
        <w:ind w:firstLine="426"/>
        <w:jc w:val="both"/>
        <w:rPr>
          <w:rFonts w:ascii="Times New Roman" w:hAnsi="Times New Roman" w:cs="Times New Roman"/>
          <w:sz w:val="24"/>
          <w:szCs w:val="24"/>
        </w:rPr>
      </w:pPr>
    </w:p>
    <w:bookmarkEnd w:id="5"/>
    <w:p w14:paraId="63958E69" w14:textId="77777777" w:rsidR="00B44E4E" w:rsidRDefault="00B44E4E" w:rsidP="00B44E4E">
      <w:pPr>
        <w:widowControl w:val="0"/>
        <w:shd w:val="clear" w:color="auto" w:fill="FFFFFF"/>
        <w:autoSpaceDE w:val="0"/>
        <w:autoSpaceDN w:val="0"/>
        <w:adjustRightInd w:val="0"/>
        <w:spacing w:after="0" w:line="360" w:lineRule="auto"/>
        <w:ind w:left="10" w:firstLine="698"/>
        <w:rPr>
          <w:rFonts w:ascii="Times New Roman" w:eastAsia="Times New Roman" w:hAnsi="Times New Roman" w:cs="Times New Roman"/>
          <w:b/>
          <w:bCs/>
          <w:sz w:val="24"/>
          <w:szCs w:val="24"/>
        </w:rPr>
      </w:pPr>
    </w:p>
    <w:p w14:paraId="7B8548AE" w14:textId="4910B112" w:rsidR="00B44E4E" w:rsidRPr="006B66FD" w:rsidRDefault="00B44E4E" w:rsidP="00B44E4E">
      <w:pPr>
        <w:pStyle w:val="ListeParagraf"/>
        <w:widowControl w:val="0"/>
        <w:numPr>
          <w:ilvl w:val="0"/>
          <w:numId w:val="11"/>
        </w:numPr>
        <w:shd w:val="clear" w:color="auto" w:fill="FFFFFF"/>
        <w:autoSpaceDE w:val="0"/>
        <w:autoSpaceDN w:val="0"/>
        <w:adjustRightInd w:val="0"/>
        <w:spacing w:before="120" w:after="120" w:line="360" w:lineRule="auto"/>
        <w:jc w:val="both"/>
        <w:rPr>
          <w:rFonts w:ascii="Times New Roman" w:eastAsia="Times New Roman" w:hAnsi="Times New Roman" w:cs="Times New Roman"/>
          <w:b/>
          <w:bCs/>
          <w:sz w:val="24"/>
          <w:szCs w:val="24"/>
        </w:rPr>
      </w:pPr>
      <w:r w:rsidRPr="006B66FD">
        <w:rPr>
          <w:rFonts w:ascii="Times New Roman" w:eastAsia="Times New Roman" w:hAnsi="Times New Roman" w:cs="Times New Roman"/>
          <w:b/>
          <w:bCs/>
          <w:sz w:val="24"/>
          <w:szCs w:val="24"/>
        </w:rPr>
        <w:lastRenderedPageBreak/>
        <w:t xml:space="preserve">MÜZİK </w:t>
      </w:r>
      <w:r w:rsidR="001676FB">
        <w:rPr>
          <w:rFonts w:ascii="Times New Roman" w:eastAsia="Times New Roman" w:hAnsi="Times New Roman" w:cs="Times New Roman"/>
          <w:b/>
          <w:bCs/>
          <w:sz w:val="24"/>
          <w:szCs w:val="24"/>
        </w:rPr>
        <w:t>ÖĞRETMENLİĞİ</w:t>
      </w:r>
      <w:r w:rsidRPr="006B66FD">
        <w:rPr>
          <w:rFonts w:ascii="Times New Roman" w:eastAsia="Times New Roman" w:hAnsi="Times New Roman" w:cs="Times New Roman"/>
          <w:b/>
          <w:bCs/>
          <w:sz w:val="24"/>
          <w:szCs w:val="24"/>
        </w:rPr>
        <w:t xml:space="preserve"> PROGRAMI ÖZEL ÖZEL YETENEK </w:t>
      </w:r>
      <w:r w:rsidR="00B84255">
        <w:rPr>
          <w:rFonts w:ascii="Times New Roman" w:eastAsia="Times New Roman" w:hAnsi="Times New Roman" w:cs="Times New Roman"/>
          <w:b/>
          <w:bCs/>
          <w:sz w:val="24"/>
          <w:szCs w:val="24"/>
        </w:rPr>
        <w:t xml:space="preserve">EK KONTENJAN </w:t>
      </w:r>
      <w:r w:rsidRPr="006B66FD">
        <w:rPr>
          <w:rFonts w:ascii="Times New Roman" w:eastAsia="Times New Roman" w:hAnsi="Times New Roman" w:cs="Times New Roman"/>
          <w:b/>
          <w:bCs/>
          <w:sz w:val="24"/>
          <w:szCs w:val="24"/>
        </w:rPr>
        <w:t>SINAVINDA YERLEŞTİRMEYE ESAS OLAN PUAN FORMÜLÜ</w:t>
      </w:r>
    </w:p>
    <w:p w14:paraId="434222B0" w14:textId="77777777" w:rsidR="00B44E4E" w:rsidRPr="00495A59" w:rsidRDefault="00B44E4E" w:rsidP="00B44E4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4"/>
          <w:szCs w:val="24"/>
        </w:rPr>
      </w:pPr>
      <w:bookmarkStart w:id="6" w:name="_Hlk201156770"/>
      <w:r w:rsidRPr="00C76B9E">
        <w:rPr>
          <w:rFonts w:ascii="Times New Roman" w:eastAsia="Times New Roman" w:hAnsi="Times New Roman" w:cs="Times New Roman"/>
          <w:color w:val="000000"/>
          <w:sz w:val="24"/>
          <w:szCs w:val="24"/>
        </w:rPr>
        <w:t>Özel Yetenek yerleştirme puanının hesaplanması; ÖSYM tarafından yayımlanan “202</w:t>
      </w:r>
      <w:r>
        <w:rPr>
          <w:rFonts w:ascii="Times New Roman" w:eastAsia="Times New Roman" w:hAnsi="Times New Roman" w:cs="Times New Roman"/>
          <w:color w:val="000000"/>
          <w:sz w:val="24"/>
          <w:szCs w:val="24"/>
        </w:rPr>
        <w:t>5</w:t>
      </w:r>
      <w:r w:rsidRPr="00C76B9E">
        <w:rPr>
          <w:rFonts w:ascii="Times New Roman" w:eastAsia="Times New Roman" w:hAnsi="Times New Roman" w:cs="Times New Roman"/>
          <w:color w:val="000000"/>
          <w:sz w:val="24"/>
          <w:szCs w:val="24"/>
        </w:rPr>
        <w:t xml:space="preserve"> </w:t>
      </w:r>
      <w:r w:rsidRPr="00C76B9E">
        <w:rPr>
          <w:rFonts w:ascii="Times New Roman" w:hAnsi="Times New Roman" w:cs="Times New Roman"/>
          <w:sz w:val="24"/>
          <w:szCs w:val="24"/>
        </w:rPr>
        <w:t xml:space="preserve">Yüksek Öğretim Kurumları Sınavı (YKS) </w:t>
      </w:r>
      <w:r w:rsidRPr="00C76B9E">
        <w:rPr>
          <w:rFonts w:ascii="Times New Roman" w:eastAsia="Times New Roman" w:hAnsi="Times New Roman" w:cs="Times New Roman"/>
          <w:color w:val="000000"/>
          <w:sz w:val="24"/>
          <w:szCs w:val="24"/>
        </w:rPr>
        <w:t>Kılavuzunda</w:t>
      </w:r>
      <w:r w:rsidRPr="00C76B9E">
        <w:rPr>
          <w:rFonts w:ascii="Times New Roman" w:eastAsia="Times New Roman" w:hAnsi="Times New Roman" w:cs="Times New Roman"/>
          <w:bCs/>
          <w:color w:val="000000"/>
          <w:sz w:val="24"/>
          <w:szCs w:val="24"/>
        </w:rPr>
        <w:t>”</w:t>
      </w:r>
      <w:r w:rsidRPr="00C76B9E">
        <w:rPr>
          <w:rFonts w:ascii="Times New Roman" w:eastAsia="Times New Roman" w:hAnsi="Times New Roman" w:cs="Times New Roman"/>
          <w:b/>
          <w:bCs/>
          <w:color w:val="000000"/>
          <w:sz w:val="24"/>
          <w:szCs w:val="24"/>
        </w:rPr>
        <w:t xml:space="preserve"> </w:t>
      </w:r>
      <w:r w:rsidRPr="00C76B9E">
        <w:rPr>
          <w:rFonts w:ascii="Times New Roman" w:eastAsia="Times New Roman" w:hAnsi="Times New Roman" w:cs="Times New Roman"/>
          <w:color w:val="000000"/>
          <w:sz w:val="24"/>
          <w:szCs w:val="24"/>
        </w:rPr>
        <w:t>belirtilen esaslar içerisinde yapılacaktır.</w:t>
      </w:r>
      <w:r>
        <w:rPr>
          <w:rFonts w:ascii="Times New Roman" w:eastAsia="Times New Roman" w:hAnsi="Times New Roman" w:cs="Times New Roman"/>
          <w:color w:val="000000"/>
          <w:sz w:val="24"/>
          <w:szCs w:val="24"/>
        </w:rPr>
        <w:t xml:space="preserve"> </w:t>
      </w:r>
      <w:r w:rsidRPr="00495A59">
        <w:rPr>
          <w:rFonts w:ascii="Times New Roman" w:eastAsia="Times New Roman" w:hAnsi="Times New Roman" w:cs="Times New Roman"/>
          <w:color w:val="000000"/>
          <w:sz w:val="24"/>
          <w:szCs w:val="24"/>
        </w:rPr>
        <w:t xml:space="preserve">Yerleştirmeye esas olan puanın hesaplanması için aşağıdaki üç puan, formülde </w:t>
      </w:r>
      <w:r>
        <w:rPr>
          <w:rFonts w:ascii="Times New Roman" w:eastAsia="Times New Roman" w:hAnsi="Times New Roman" w:cs="Times New Roman"/>
          <w:color w:val="000000"/>
          <w:sz w:val="24"/>
          <w:szCs w:val="24"/>
        </w:rPr>
        <w:t xml:space="preserve">görüldüğü </w:t>
      </w:r>
      <w:r w:rsidRPr="00495A59">
        <w:rPr>
          <w:rFonts w:ascii="Times New Roman" w:eastAsia="Times New Roman" w:hAnsi="Times New Roman" w:cs="Times New Roman"/>
          <w:color w:val="000000"/>
          <w:sz w:val="24"/>
          <w:szCs w:val="24"/>
        </w:rPr>
        <w:t>gibi belli ağırlıklarla çarpılarak toplamı alınacaktır.</w:t>
      </w:r>
    </w:p>
    <w:p w14:paraId="5B398DEE" w14:textId="77777777" w:rsidR="00B44E4E" w:rsidRDefault="00B44E4E" w:rsidP="00B44E4E">
      <w:pPr>
        <w:autoSpaceDE w:val="0"/>
        <w:autoSpaceDN w:val="0"/>
        <w:adjustRightInd w:val="0"/>
        <w:spacing w:after="0" w:line="360" w:lineRule="auto"/>
        <w:ind w:left="708" w:firstLine="709"/>
        <w:rPr>
          <w:rFonts w:ascii="Times New Roman" w:eastAsia="Times New Roman" w:hAnsi="Times New Roman" w:cs="Times New Roman"/>
          <w:color w:val="000000"/>
          <w:sz w:val="24"/>
          <w:szCs w:val="24"/>
        </w:rPr>
      </w:pPr>
    </w:p>
    <w:p w14:paraId="4A06D50D" w14:textId="77777777" w:rsidR="00B44E4E" w:rsidRPr="00D97430" w:rsidRDefault="00B44E4E" w:rsidP="00B44E4E">
      <w:pPr>
        <w:autoSpaceDE w:val="0"/>
        <w:autoSpaceDN w:val="0"/>
        <w:adjustRightInd w:val="0"/>
        <w:spacing w:after="0" w:line="360" w:lineRule="auto"/>
        <w:ind w:left="708" w:firstLine="709"/>
        <w:rPr>
          <w:rFonts w:ascii="Times New Roman" w:eastAsia="Times New Roman" w:hAnsi="Times New Roman" w:cs="Times New Roman"/>
          <w:color w:val="000000"/>
          <w:sz w:val="24"/>
          <w:szCs w:val="24"/>
        </w:rPr>
      </w:pPr>
      <w:r w:rsidRPr="00D97430">
        <w:rPr>
          <w:rFonts w:ascii="Times New Roman" w:eastAsia="Times New Roman" w:hAnsi="Times New Roman" w:cs="Times New Roman"/>
          <w:color w:val="000000"/>
          <w:sz w:val="24"/>
          <w:szCs w:val="24"/>
        </w:rPr>
        <w:t xml:space="preserve">a) </w:t>
      </w:r>
      <w:r w:rsidRPr="003B0AF4">
        <w:rPr>
          <w:rFonts w:ascii="Times New Roman" w:eastAsia="Times New Roman" w:hAnsi="Times New Roman" w:cs="Times New Roman"/>
          <w:color w:val="000000"/>
          <w:sz w:val="24"/>
          <w:szCs w:val="24"/>
        </w:rPr>
        <w:t>Özel Yetenek Sınav Puanı (ÖYSP)</w:t>
      </w:r>
    </w:p>
    <w:p w14:paraId="03283BA7" w14:textId="77777777" w:rsidR="00B44E4E" w:rsidRPr="00D97430" w:rsidRDefault="00B44E4E" w:rsidP="00B44E4E">
      <w:pPr>
        <w:autoSpaceDE w:val="0"/>
        <w:autoSpaceDN w:val="0"/>
        <w:adjustRightInd w:val="0"/>
        <w:spacing w:after="0" w:line="360" w:lineRule="auto"/>
        <w:ind w:left="708" w:firstLine="709"/>
        <w:rPr>
          <w:rFonts w:ascii="Times New Roman" w:eastAsia="Times New Roman" w:hAnsi="Times New Roman" w:cs="Times New Roman"/>
          <w:color w:val="000000"/>
          <w:sz w:val="24"/>
          <w:szCs w:val="24"/>
        </w:rPr>
      </w:pPr>
      <w:r w:rsidRPr="00D97430">
        <w:rPr>
          <w:rFonts w:ascii="Times New Roman" w:eastAsia="Times New Roman" w:hAnsi="Times New Roman" w:cs="Times New Roman"/>
          <w:color w:val="000000"/>
          <w:sz w:val="24"/>
          <w:szCs w:val="24"/>
        </w:rPr>
        <w:t>b) Ortaöğretim Başarı Puanı</w:t>
      </w:r>
      <w:r>
        <w:rPr>
          <w:rFonts w:ascii="Times New Roman" w:eastAsia="Times New Roman" w:hAnsi="Times New Roman" w:cs="Times New Roman"/>
          <w:color w:val="000000"/>
          <w:sz w:val="24"/>
          <w:szCs w:val="24"/>
        </w:rPr>
        <w:t xml:space="preserve"> </w:t>
      </w:r>
      <w:r w:rsidRPr="00D97430">
        <w:rPr>
          <w:rFonts w:ascii="Times New Roman" w:eastAsia="Times New Roman" w:hAnsi="Times New Roman" w:cs="Times New Roman"/>
          <w:color w:val="000000"/>
          <w:sz w:val="24"/>
          <w:szCs w:val="24"/>
        </w:rPr>
        <w:t xml:space="preserve">(OBP) </w:t>
      </w:r>
    </w:p>
    <w:p w14:paraId="398526AC" w14:textId="77777777" w:rsidR="00B44E4E" w:rsidRDefault="00B44E4E" w:rsidP="00B44E4E">
      <w:pPr>
        <w:autoSpaceDE w:val="0"/>
        <w:autoSpaceDN w:val="0"/>
        <w:adjustRightInd w:val="0"/>
        <w:spacing w:after="0" w:line="360" w:lineRule="auto"/>
        <w:ind w:left="708" w:firstLine="709"/>
        <w:rPr>
          <w:rFonts w:ascii="Times New Roman" w:eastAsia="Times New Roman" w:hAnsi="Times New Roman" w:cs="Times New Roman"/>
          <w:color w:val="000000"/>
          <w:sz w:val="24"/>
          <w:szCs w:val="24"/>
        </w:rPr>
      </w:pPr>
      <w:r w:rsidRPr="00D97430">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2025</w:t>
      </w:r>
      <w:r w:rsidRPr="00D97430">
        <w:rPr>
          <w:rFonts w:ascii="Times New Roman" w:eastAsia="Times New Roman" w:hAnsi="Times New Roman" w:cs="Times New Roman"/>
          <w:color w:val="000000"/>
          <w:sz w:val="24"/>
          <w:szCs w:val="24"/>
        </w:rPr>
        <w:t xml:space="preserve">-TYT Puanı (TYT-P) </w:t>
      </w:r>
    </w:p>
    <w:p w14:paraId="44296662" w14:textId="77777777" w:rsidR="00B44E4E" w:rsidRDefault="00B44E4E" w:rsidP="00B44E4E">
      <w:pPr>
        <w:autoSpaceDE w:val="0"/>
        <w:autoSpaceDN w:val="0"/>
        <w:adjustRightInd w:val="0"/>
        <w:spacing w:after="0" w:line="360" w:lineRule="auto"/>
        <w:ind w:left="708" w:firstLine="709"/>
        <w:jc w:val="both"/>
        <w:rPr>
          <w:rFonts w:ascii="Times New Roman" w:eastAsia="Times New Roman" w:hAnsi="Times New Roman" w:cs="Times New Roman"/>
          <w:color w:val="000000"/>
          <w:sz w:val="24"/>
          <w:szCs w:val="24"/>
        </w:rPr>
      </w:pPr>
    </w:p>
    <w:p w14:paraId="03499C8A" w14:textId="77777777" w:rsidR="00B44E4E" w:rsidRPr="00230B9E" w:rsidRDefault="00B44E4E" w:rsidP="00B44E4E">
      <w:pPr>
        <w:pStyle w:val="ListeParagraf"/>
        <w:numPr>
          <w:ilvl w:val="0"/>
          <w:numId w:val="26"/>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230B9E">
        <w:rPr>
          <w:rFonts w:ascii="Times New Roman" w:hAnsi="Times New Roman" w:cs="Times New Roman"/>
          <w:sz w:val="24"/>
          <w:szCs w:val="24"/>
        </w:rPr>
        <w:t xml:space="preserve">Aday aynı alandan geliyorsa </w:t>
      </w:r>
      <w:proofErr w:type="gramStart"/>
      <w:r w:rsidRPr="00230B9E">
        <w:rPr>
          <w:rFonts w:ascii="Times New Roman" w:hAnsi="Times New Roman" w:cs="Times New Roman"/>
          <w:sz w:val="24"/>
          <w:szCs w:val="24"/>
        </w:rPr>
        <w:t>(</w:t>
      </w:r>
      <w:proofErr w:type="gramEnd"/>
      <w:r w:rsidRPr="00230B9E">
        <w:rPr>
          <w:rFonts w:ascii="Times New Roman" w:hAnsi="Times New Roman" w:cs="Times New Roman"/>
          <w:sz w:val="24"/>
          <w:szCs w:val="24"/>
        </w:rPr>
        <w:t>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w:t>
      </w:r>
      <w:proofErr w:type="gramStart"/>
      <w:r w:rsidRPr="00230B9E">
        <w:rPr>
          <w:rFonts w:ascii="Times New Roman" w:hAnsi="Times New Roman" w:cs="Times New Roman"/>
          <w:sz w:val="24"/>
          <w:szCs w:val="24"/>
        </w:rPr>
        <w:t>)</w:t>
      </w:r>
      <w:proofErr w:type="gramEnd"/>
      <w:r w:rsidRPr="00230B9E">
        <w:rPr>
          <w:rFonts w:ascii="Times New Roman" w:hAnsi="Times New Roman" w:cs="Times New Roman"/>
          <w:sz w:val="24"/>
          <w:szCs w:val="24"/>
        </w:rPr>
        <w:t>:</w:t>
      </w:r>
    </w:p>
    <w:p w14:paraId="3A0712EE" w14:textId="77777777" w:rsidR="00B44E4E" w:rsidRDefault="00B44E4E" w:rsidP="00B44E4E">
      <w:pPr>
        <w:autoSpaceDE w:val="0"/>
        <w:autoSpaceDN w:val="0"/>
        <w:adjustRightInd w:val="0"/>
        <w:spacing w:after="0" w:line="360" w:lineRule="auto"/>
        <w:ind w:left="709" w:firstLine="709"/>
        <w:rPr>
          <w:rFonts w:ascii="Times New Roman" w:hAnsi="Times New Roman" w:cs="Times New Roman"/>
          <w:sz w:val="24"/>
          <w:szCs w:val="24"/>
        </w:rPr>
      </w:pPr>
      <w:r w:rsidRPr="00230B9E">
        <w:rPr>
          <w:rFonts w:ascii="Times New Roman" w:hAnsi="Times New Roman" w:cs="Times New Roman"/>
          <w:sz w:val="24"/>
          <w:szCs w:val="24"/>
        </w:rPr>
        <w:t>YP = (0,55 x ÖYSP x 5) + (0,12 x OBP) + (0,45 x TYT-P)+ ( 0,06 x OBP</w:t>
      </w:r>
      <w:r>
        <w:rPr>
          <w:rFonts w:ascii="Times New Roman" w:hAnsi="Times New Roman" w:cs="Times New Roman"/>
          <w:sz w:val="24"/>
          <w:szCs w:val="24"/>
        </w:rPr>
        <w:t>)</w:t>
      </w:r>
    </w:p>
    <w:p w14:paraId="3C6E022A" w14:textId="77777777" w:rsidR="00B44E4E" w:rsidRPr="00230B9E" w:rsidRDefault="00B44E4E" w:rsidP="00B44E4E">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b)</w:t>
      </w:r>
      <w:r w:rsidRPr="00230B9E">
        <w:rPr>
          <w:rFonts w:ascii="Times New Roman" w:hAnsi="Times New Roman" w:cs="Times New Roman"/>
          <w:sz w:val="24"/>
          <w:szCs w:val="24"/>
        </w:rPr>
        <w:t xml:space="preserve"> Aday diğer alanlardan geliyorsa:</w:t>
      </w:r>
    </w:p>
    <w:p w14:paraId="6355DD99" w14:textId="77777777" w:rsidR="00B44E4E" w:rsidRDefault="00B44E4E" w:rsidP="00B44E4E">
      <w:pPr>
        <w:pStyle w:val="ListeParagraf"/>
        <w:autoSpaceDE w:val="0"/>
        <w:autoSpaceDN w:val="0"/>
        <w:adjustRightInd w:val="0"/>
        <w:spacing w:after="0" w:line="360" w:lineRule="auto"/>
        <w:rPr>
          <w:rFonts w:ascii="Times New Roman" w:hAnsi="Times New Roman" w:cs="Times New Roman"/>
          <w:sz w:val="24"/>
          <w:szCs w:val="24"/>
        </w:rPr>
      </w:pPr>
      <w:r w:rsidRPr="00A07A2F">
        <w:rPr>
          <w:rFonts w:ascii="Times New Roman" w:hAnsi="Times New Roman" w:cs="Times New Roman"/>
          <w:sz w:val="24"/>
          <w:szCs w:val="24"/>
        </w:rPr>
        <w:t xml:space="preserve"> </w:t>
      </w:r>
      <w:r>
        <w:rPr>
          <w:rFonts w:ascii="Times New Roman" w:hAnsi="Times New Roman" w:cs="Times New Roman"/>
          <w:sz w:val="24"/>
          <w:szCs w:val="24"/>
        </w:rPr>
        <w:tab/>
      </w:r>
      <w:r w:rsidRPr="00A07A2F">
        <w:rPr>
          <w:rFonts w:ascii="Times New Roman" w:hAnsi="Times New Roman" w:cs="Times New Roman"/>
          <w:sz w:val="24"/>
          <w:szCs w:val="24"/>
        </w:rPr>
        <w:t>YP = (0,55 x ÖYSP x 5) + (0,12 x OBP) + (0,45 x TYT-P)</w:t>
      </w:r>
    </w:p>
    <w:p w14:paraId="70231656" w14:textId="77777777" w:rsidR="00B44E4E" w:rsidRPr="00A07A2F" w:rsidRDefault="00B44E4E" w:rsidP="00B44E4E">
      <w:pPr>
        <w:pStyle w:val="ListeParagraf"/>
        <w:autoSpaceDE w:val="0"/>
        <w:autoSpaceDN w:val="0"/>
        <w:adjustRightInd w:val="0"/>
        <w:spacing w:after="0" w:line="360" w:lineRule="auto"/>
        <w:rPr>
          <w:rFonts w:ascii="Times New Roman" w:eastAsia="Times New Roman" w:hAnsi="Times New Roman" w:cs="Times New Roman"/>
          <w:color w:val="000000"/>
          <w:sz w:val="24"/>
          <w:szCs w:val="24"/>
        </w:rPr>
      </w:pPr>
    </w:p>
    <w:p w14:paraId="0D1CE6B1" w14:textId="77777777" w:rsidR="00B44E4E" w:rsidRPr="00784698" w:rsidRDefault="00B44E4E" w:rsidP="00B44E4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2C204B">
        <w:rPr>
          <w:rFonts w:ascii="Times New Roman" w:eastAsia="Times New Roman" w:hAnsi="Times New Roman" w:cs="Times New Roman"/>
          <w:color w:val="000000"/>
          <w:sz w:val="24"/>
          <w:szCs w:val="24"/>
        </w:rPr>
        <w:t>2024-YKS puanları ile bir yükseköğretim programına yerleştirilen (ÖZYES dâhil)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r>
        <w:rPr>
          <w:rFonts w:ascii="Times New Roman" w:eastAsia="Times New Roman" w:hAnsi="Times New Roman" w:cs="Times New Roman"/>
          <w:color w:val="000000"/>
          <w:sz w:val="24"/>
          <w:szCs w:val="24"/>
        </w:rPr>
        <w:t>.</w:t>
      </w:r>
    </w:p>
    <w:p w14:paraId="28CADB1C" w14:textId="61B4E104" w:rsidR="00B44E4E" w:rsidRDefault="00B44E4E" w:rsidP="00B44E4E">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633529">
        <w:rPr>
          <w:rFonts w:ascii="Times New Roman" w:hAnsi="Times New Roman" w:cs="Times New Roman"/>
          <w:bCs/>
          <w:sz w:val="24"/>
          <w:szCs w:val="24"/>
        </w:rPr>
        <w:t>Engelli adaylar</w:t>
      </w:r>
      <w:r>
        <w:rPr>
          <w:rFonts w:ascii="Times New Roman" w:hAnsi="Times New Roman" w:cs="Times New Roman"/>
          <w:bCs/>
          <w:sz w:val="24"/>
          <w:szCs w:val="24"/>
        </w:rPr>
        <w:t>,</w:t>
      </w:r>
      <w:r w:rsidRPr="00633529">
        <w:rPr>
          <w:rFonts w:ascii="Times New Roman" w:hAnsi="Times New Roman" w:cs="Times New Roman"/>
          <w:bCs/>
          <w:sz w:val="24"/>
          <w:szCs w:val="24"/>
        </w:rPr>
        <w:t xml:space="preserve"> ÖSYM’nin </w:t>
      </w:r>
      <w:r w:rsidR="00E41424" w:rsidRPr="00E41424">
        <w:rPr>
          <w:rFonts w:ascii="Times New Roman" w:hAnsi="Times New Roman" w:cs="Times New Roman"/>
          <w:bCs/>
          <w:sz w:val="24"/>
          <w:szCs w:val="24"/>
        </w:rPr>
        <w:t xml:space="preserve">2025 Yüksek Öğretim Kurumları Sınavı (YKS) Kılavuzu’nda </w:t>
      </w:r>
      <w:bookmarkStart w:id="7" w:name="_GoBack"/>
      <w:bookmarkEnd w:id="7"/>
      <w:r>
        <w:rPr>
          <w:rFonts w:ascii="Times New Roman" w:hAnsi="Times New Roman" w:cs="Times New Roman"/>
          <w:bCs/>
          <w:sz w:val="24"/>
          <w:szCs w:val="24"/>
        </w:rPr>
        <w:t xml:space="preserve">belirtilen özel durumlarını, </w:t>
      </w:r>
      <w:r w:rsidRPr="00272407">
        <w:rPr>
          <w:rFonts w:ascii="Times New Roman" w:eastAsia="Times New Roman" w:hAnsi="Times New Roman" w:cs="Times New Roman"/>
          <w:color w:val="000000"/>
          <w:sz w:val="24"/>
          <w:szCs w:val="24"/>
        </w:rPr>
        <w:t>“engelli sağlık kurulu raporu” ile belgelemeleri kaydıyla, özel yetenek sınavlarına kabul edilir. Bu adayların puanları, sınavın yapıldığı yıl dâhil 2 yıl süreyle geçerli olup 2024-YKS’de 100 ve üzeri puanı olan adaylar bu puanlarını 2025-YKS’de özel yetenek sınavı başvurularında kullanabilecektir. 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w:t>
      </w:r>
    </w:p>
    <w:bookmarkEnd w:id="6"/>
    <w:p w14:paraId="09448D9A" w14:textId="77777777" w:rsidR="00B44E4E" w:rsidRDefault="00B44E4E" w:rsidP="00B44E4E">
      <w:pPr>
        <w:spacing w:after="0" w:line="360" w:lineRule="auto"/>
        <w:ind w:firstLine="708"/>
        <w:jc w:val="both"/>
        <w:rPr>
          <w:rFonts w:ascii="Times New Roman" w:hAnsi="Times New Roman" w:cs="Times New Roman"/>
          <w:b/>
          <w:sz w:val="24"/>
          <w:szCs w:val="24"/>
        </w:rPr>
      </w:pPr>
    </w:p>
    <w:p w14:paraId="68973703" w14:textId="77777777" w:rsidR="000108DE" w:rsidRDefault="00B44E4E" w:rsidP="000108DE">
      <w:pPr>
        <w:pStyle w:val="ListeParagraf"/>
        <w:numPr>
          <w:ilvl w:val="0"/>
          <w:numId w:val="11"/>
        </w:numPr>
        <w:rPr>
          <w:rFonts w:ascii="Times New Roman" w:hAnsi="Times New Roman" w:cs="Times New Roman"/>
          <w:b/>
          <w:sz w:val="24"/>
          <w:szCs w:val="24"/>
        </w:rPr>
      </w:pPr>
      <w:r w:rsidRPr="00926E6A">
        <w:rPr>
          <w:rFonts w:ascii="Times New Roman" w:hAnsi="Times New Roman" w:cs="Times New Roman"/>
          <w:b/>
          <w:sz w:val="24"/>
          <w:szCs w:val="24"/>
        </w:rPr>
        <w:t>KESİN KAYIT İŞLEMLERİ</w:t>
      </w:r>
    </w:p>
    <w:p w14:paraId="5E246ECD" w14:textId="77777777" w:rsidR="00B44E4E" w:rsidRPr="00784698" w:rsidRDefault="00B44E4E" w:rsidP="00B44E4E">
      <w:pPr>
        <w:pStyle w:val="ListeParagraf"/>
        <w:ind w:left="360"/>
        <w:rPr>
          <w:rFonts w:ascii="Times New Roman" w:hAnsi="Times New Roman" w:cs="Times New Roman"/>
          <w:b/>
          <w:sz w:val="24"/>
          <w:szCs w:val="24"/>
        </w:rPr>
      </w:pPr>
    </w:p>
    <w:p w14:paraId="36BB865D" w14:textId="6A972B49" w:rsidR="00B44E4E" w:rsidRPr="00A70FEF" w:rsidRDefault="000108DE" w:rsidP="00B44E4E">
      <w:pPr>
        <w:pStyle w:val="ListeParagraf"/>
        <w:numPr>
          <w:ilvl w:val="1"/>
          <w:numId w:val="11"/>
        </w:numPr>
        <w:spacing w:after="0" w:line="360" w:lineRule="auto"/>
        <w:ind w:left="845"/>
        <w:contextualSpacing w:val="0"/>
        <w:jc w:val="both"/>
        <w:rPr>
          <w:rFonts w:ascii="Times New Roman" w:hAnsi="Times New Roman" w:cs="Times New Roman"/>
          <w:b/>
          <w:sz w:val="24"/>
          <w:szCs w:val="24"/>
        </w:rPr>
      </w:pPr>
      <w:r>
        <w:rPr>
          <w:rFonts w:ascii="Times New Roman" w:hAnsi="Times New Roman" w:cs="Times New Roman"/>
          <w:sz w:val="24"/>
          <w:szCs w:val="24"/>
        </w:rPr>
        <w:t>Özel Yetenek Ek Kontenjan s</w:t>
      </w:r>
      <w:r w:rsidRPr="000108DE">
        <w:rPr>
          <w:rFonts w:ascii="Times New Roman" w:hAnsi="Times New Roman" w:cs="Times New Roman"/>
          <w:sz w:val="24"/>
          <w:szCs w:val="24"/>
        </w:rPr>
        <w:t>ınav</w:t>
      </w:r>
      <w:r>
        <w:rPr>
          <w:rFonts w:ascii="Times New Roman" w:hAnsi="Times New Roman" w:cs="Times New Roman"/>
          <w:sz w:val="24"/>
          <w:szCs w:val="24"/>
        </w:rPr>
        <w:t>ı</w:t>
      </w:r>
      <w:r w:rsidRPr="000108DE">
        <w:rPr>
          <w:rFonts w:ascii="Times New Roman" w:hAnsi="Times New Roman" w:cs="Times New Roman"/>
          <w:sz w:val="24"/>
          <w:szCs w:val="24"/>
        </w:rPr>
        <w:t xml:space="preserve"> sonu</w:t>
      </w:r>
      <w:r>
        <w:rPr>
          <w:rFonts w:ascii="Times New Roman" w:hAnsi="Times New Roman" w:cs="Times New Roman"/>
          <w:sz w:val="24"/>
          <w:szCs w:val="24"/>
        </w:rPr>
        <w:t>cu</w:t>
      </w:r>
      <w:r w:rsidRPr="000108DE">
        <w:rPr>
          <w:rFonts w:ascii="Times New Roman" w:hAnsi="Times New Roman" w:cs="Times New Roman"/>
          <w:sz w:val="24"/>
          <w:szCs w:val="24"/>
        </w:rPr>
        <w:t xml:space="preserve">nda kayıt yaptırmaya hak kazanan öğrencilerin ASİL ve YEDEK listesi ile kesin kayıt takvimi ve gerekli belgeler </w:t>
      </w:r>
      <w:r>
        <w:rPr>
          <w:rFonts w:ascii="Times New Roman" w:hAnsi="Times New Roman" w:cs="Times New Roman"/>
          <w:sz w:val="24"/>
          <w:szCs w:val="24"/>
        </w:rPr>
        <w:t>Eğitim Fakültesi web sayfasından</w:t>
      </w:r>
      <w:r w:rsidRPr="000108DE">
        <w:rPr>
          <w:rFonts w:ascii="Times New Roman" w:hAnsi="Times New Roman" w:cs="Times New Roman"/>
          <w:sz w:val="24"/>
          <w:szCs w:val="24"/>
        </w:rPr>
        <w:t xml:space="preserve"> ilan edilecektir.</w:t>
      </w:r>
      <w:r w:rsidR="00B44E4E" w:rsidRPr="00A70FEF">
        <w:rPr>
          <w:rFonts w:ascii="Times New Roman" w:hAnsi="Times New Roman" w:cs="Times New Roman"/>
          <w:sz w:val="24"/>
          <w:szCs w:val="24"/>
        </w:rPr>
        <w:t xml:space="preserve"> </w:t>
      </w:r>
    </w:p>
    <w:p w14:paraId="533EE287" w14:textId="77777777" w:rsidR="00B44E4E" w:rsidRPr="007353B4" w:rsidRDefault="00B44E4E" w:rsidP="00B44E4E">
      <w:pPr>
        <w:pStyle w:val="ListeParagraf"/>
        <w:numPr>
          <w:ilvl w:val="1"/>
          <w:numId w:val="11"/>
        </w:numPr>
        <w:spacing w:after="0" w:line="360" w:lineRule="auto"/>
        <w:jc w:val="both"/>
        <w:rPr>
          <w:rFonts w:ascii="Times New Roman" w:hAnsi="Times New Roman" w:cs="Times New Roman"/>
          <w:sz w:val="24"/>
          <w:szCs w:val="24"/>
        </w:rPr>
      </w:pPr>
      <w:r w:rsidRPr="007353B4">
        <w:rPr>
          <w:rFonts w:ascii="Times New Roman" w:hAnsi="Times New Roman" w:cs="Times New Roman"/>
          <w:sz w:val="24"/>
          <w:szCs w:val="24"/>
        </w:rPr>
        <w:t xml:space="preserve">Yerleştirme Puanlarının eşitliği durumunda, </w:t>
      </w:r>
      <w:r>
        <w:rPr>
          <w:rFonts w:ascii="Times New Roman" w:hAnsi="Times New Roman" w:cs="Times New Roman"/>
          <w:sz w:val="24"/>
          <w:szCs w:val="24"/>
        </w:rPr>
        <w:t>2025</w:t>
      </w:r>
      <w:r w:rsidRPr="0071259C">
        <w:rPr>
          <w:rFonts w:ascii="Times New Roman" w:hAnsi="Times New Roman" w:cs="Times New Roman"/>
          <w:sz w:val="24"/>
          <w:szCs w:val="24"/>
        </w:rPr>
        <w:t xml:space="preserve"> TYT puanı yüksek</w:t>
      </w:r>
      <w:r w:rsidRPr="007353B4">
        <w:rPr>
          <w:rFonts w:ascii="Times New Roman" w:hAnsi="Times New Roman" w:cs="Times New Roman"/>
          <w:sz w:val="24"/>
          <w:szCs w:val="24"/>
        </w:rPr>
        <w:t xml:space="preserve"> olan adaya öncelik tanınır. TYT puanlarının eşitliği durumunda ise, Orta Öğretim Başarı Puanı yüksek olan adaya sıralamada öncelik tanınır.</w:t>
      </w:r>
    </w:p>
    <w:p w14:paraId="6D498A2E" w14:textId="77777777" w:rsidR="00180E70" w:rsidRDefault="00180E70" w:rsidP="00180E70">
      <w:pPr>
        <w:pStyle w:val="ListeParagraf"/>
        <w:spacing w:after="0" w:line="360" w:lineRule="auto"/>
        <w:ind w:left="845"/>
        <w:jc w:val="both"/>
        <w:rPr>
          <w:rFonts w:ascii="Times New Roman" w:hAnsi="Times New Roman" w:cs="Times New Roman"/>
          <w:sz w:val="24"/>
          <w:szCs w:val="24"/>
        </w:rPr>
      </w:pPr>
    </w:p>
    <w:p w14:paraId="48F0E86B" w14:textId="05E2EA77" w:rsidR="00B44E4E" w:rsidRDefault="00B44E4E" w:rsidP="00180E70">
      <w:pPr>
        <w:pStyle w:val="ListeParagraf"/>
        <w:spacing w:after="0" w:line="360" w:lineRule="auto"/>
        <w:ind w:left="845"/>
        <w:jc w:val="both"/>
        <w:rPr>
          <w:rFonts w:ascii="Times New Roman" w:hAnsi="Times New Roman" w:cs="Times New Roman"/>
          <w:b/>
          <w:bCs/>
          <w:sz w:val="24"/>
          <w:szCs w:val="24"/>
        </w:rPr>
      </w:pPr>
      <w:r w:rsidRPr="006C64F1">
        <w:rPr>
          <w:rFonts w:ascii="Times New Roman" w:hAnsi="Times New Roman" w:cs="Times New Roman"/>
          <w:b/>
          <w:bCs/>
          <w:sz w:val="24"/>
          <w:szCs w:val="24"/>
        </w:rPr>
        <w:t>Kesin kayıt için gerekli belgeler:    </w:t>
      </w:r>
    </w:p>
    <w:p w14:paraId="5D111B80" w14:textId="77777777" w:rsidR="00B44E4E" w:rsidRPr="006C64F1" w:rsidRDefault="00B44E4E" w:rsidP="00B44E4E">
      <w:pPr>
        <w:pStyle w:val="ListeParagraf"/>
        <w:numPr>
          <w:ilvl w:val="0"/>
          <w:numId w:val="16"/>
        </w:numPr>
        <w:spacing w:after="0" w:line="360" w:lineRule="auto"/>
        <w:jc w:val="both"/>
        <w:rPr>
          <w:rFonts w:ascii="Times New Roman" w:hAnsi="Times New Roman" w:cs="Times New Roman"/>
          <w:b/>
          <w:bCs/>
          <w:sz w:val="24"/>
          <w:szCs w:val="24"/>
        </w:rPr>
      </w:pPr>
      <w:r w:rsidRPr="006C64F1">
        <w:rPr>
          <w:rFonts w:ascii="Times New Roman" w:hAnsi="Times New Roman" w:cs="Times New Roman"/>
          <w:bCs/>
          <w:sz w:val="24"/>
          <w:szCs w:val="24"/>
        </w:rPr>
        <w:t xml:space="preserve">YKS </w:t>
      </w:r>
      <w:r>
        <w:rPr>
          <w:rFonts w:ascii="Times New Roman" w:hAnsi="Times New Roman" w:cs="Times New Roman"/>
          <w:bCs/>
          <w:sz w:val="24"/>
          <w:szCs w:val="24"/>
        </w:rPr>
        <w:t>2025</w:t>
      </w:r>
      <w:r w:rsidRPr="006C64F1">
        <w:rPr>
          <w:rFonts w:ascii="Times New Roman" w:hAnsi="Times New Roman" w:cs="Times New Roman"/>
          <w:bCs/>
          <w:sz w:val="24"/>
          <w:szCs w:val="24"/>
        </w:rPr>
        <w:t xml:space="preserve"> Sonuç Belgesi,</w:t>
      </w:r>
    </w:p>
    <w:p w14:paraId="7458D40A" w14:textId="77777777" w:rsidR="00B44E4E" w:rsidRPr="006C64F1" w:rsidRDefault="00B44E4E" w:rsidP="00B44E4E">
      <w:pPr>
        <w:pStyle w:val="ListeParagraf"/>
        <w:numPr>
          <w:ilvl w:val="0"/>
          <w:numId w:val="16"/>
        </w:numPr>
        <w:spacing w:after="0" w:line="360" w:lineRule="auto"/>
        <w:jc w:val="both"/>
        <w:rPr>
          <w:rFonts w:ascii="Times New Roman" w:hAnsi="Times New Roman" w:cs="Times New Roman"/>
          <w:b/>
          <w:bCs/>
          <w:sz w:val="24"/>
          <w:szCs w:val="24"/>
        </w:rPr>
      </w:pPr>
      <w:r w:rsidRPr="006C64F1">
        <w:rPr>
          <w:rFonts w:ascii="Times New Roman" w:hAnsi="Times New Roman" w:cs="Times New Roman"/>
          <w:bCs/>
          <w:sz w:val="24"/>
          <w:szCs w:val="24"/>
        </w:rPr>
        <w:t>Nüfus Cüzdanı,</w:t>
      </w:r>
    </w:p>
    <w:p w14:paraId="0ECB7BF9" w14:textId="77777777" w:rsidR="00B44E4E" w:rsidRPr="006C64F1" w:rsidRDefault="00B44E4E" w:rsidP="00B44E4E">
      <w:pPr>
        <w:pStyle w:val="ListeParagraf"/>
        <w:numPr>
          <w:ilvl w:val="0"/>
          <w:numId w:val="16"/>
        </w:numPr>
        <w:spacing w:after="0" w:line="360" w:lineRule="auto"/>
        <w:jc w:val="both"/>
        <w:rPr>
          <w:rFonts w:ascii="Times New Roman" w:hAnsi="Times New Roman" w:cs="Times New Roman"/>
          <w:b/>
          <w:bCs/>
          <w:sz w:val="24"/>
          <w:szCs w:val="24"/>
        </w:rPr>
      </w:pPr>
      <w:r w:rsidRPr="006C64F1">
        <w:rPr>
          <w:rFonts w:ascii="Times New Roman" w:hAnsi="Times New Roman" w:cs="Times New Roman"/>
          <w:bCs/>
          <w:sz w:val="24"/>
          <w:szCs w:val="24"/>
        </w:rPr>
        <w:t>Ortaöğretim  Diploması Aslı,</w:t>
      </w:r>
    </w:p>
    <w:p w14:paraId="2F5FA825" w14:textId="77777777" w:rsidR="00B44E4E" w:rsidRPr="00C73730" w:rsidRDefault="00B44E4E" w:rsidP="00B44E4E">
      <w:pPr>
        <w:pStyle w:val="ListeParagraf"/>
        <w:numPr>
          <w:ilvl w:val="0"/>
          <w:numId w:val="16"/>
        </w:numPr>
        <w:spacing w:after="0" w:line="360" w:lineRule="auto"/>
        <w:jc w:val="both"/>
        <w:rPr>
          <w:rFonts w:ascii="Times New Roman" w:hAnsi="Times New Roman" w:cs="Times New Roman"/>
          <w:b/>
          <w:bCs/>
          <w:sz w:val="24"/>
          <w:szCs w:val="24"/>
        </w:rPr>
      </w:pPr>
      <w:r w:rsidRPr="006C64F1">
        <w:rPr>
          <w:rFonts w:ascii="Times New Roman" w:hAnsi="Times New Roman" w:cs="Times New Roman"/>
          <w:bCs/>
          <w:sz w:val="24"/>
          <w:szCs w:val="24"/>
        </w:rPr>
        <w:t>Vesikalık Fotoğraf</w:t>
      </w:r>
      <w:r w:rsidRPr="006C64F1">
        <w:rPr>
          <w:rFonts w:ascii="Times New Roman" w:hAnsi="Times New Roman" w:cs="Times New Roman"/>
          <w:sz w:val="24"/>
          <w:szCs w:val="24"/>
        </w:rPr>
        <w:t> </w:t>
      </w:r>
      <w:r>
        <w:rPr>
          <w:rFonts w:ascii="Times New Roman" w:hAnsi="Times New Roman" w:cs="Times New Roman"/>
          <w:sz w:val="24"/>
          <w:szCs w:val="24"/>
        </w:rPr>
        <w:t xml:space="preserve">(2 adet) </w:t>
      </w:r>
      <w:r w:rsidRPr="006C64F1">
        <w:rPr>
          <w:rFonts w:ascii="Times New Roman" w:hAnsi="Times New Roman" w:cs="Times New Roman"/>
          <w:sz w:val="24"/>
          <w:szCs w:val="24"/>
        </w:rPr>
        <w:t>(Son 6 Ay içinde ve yüz hatları kolaylıkla tanınabilecek  şekilde   çekilmiş olmalıdır).</w:t>
      </w:r>
    </w:p>
    <w:p w14:paraId="03C25F1F" w14:textId="77777777" w:rsidR="00B44E4E" w:rsidRPr="0089286A" w:rsidRDefault="00B44E4E" w:rsidP="00B44E4E">
      <w:pPr>
        <w:spacing w:after="0" w:line="360" w:lineRule="auto"/>
        <w:ind w:left="1418"/>
        <w:jc w:val="right"/>
        <w:rPr>
          <w:rFonts w:ascii="Times New Roman" w:hAnsi="Times New Roman" w:cs="Times New Roman"/>
          <w:bCs/>
          <w:i/>
          <w:sz w:val="24"/>
          <w:szCs w:val="24"/>
        </w:rPr>
      </w:pPr>
      <w:r w:rsidRPr="007353B4">
        <w:rPr>
          <w:rFonts w:ascii="Times New Roman" w:hAnsi="Times New Roman" w:cs="Times New Roman"/>
          <w:i/>
          <w:sz w:val="24"/>
          <w:szCs w:val="24"/>
        </w:rPr>
        <w:t>Sınavda Başarılar Dileriz…</w:t>
      </w:r>
    </w:p>
    <w:p w14:paraId="52C7ED45" w14:textId="77777777" w:rsidR="00B44E4E" w:rsidRPr="008E748E" w:rsidRDefault="00B44E4E" w:rsidP="00B44E4E">
      <w:pPr>
        <w:jc w:val="both"/>
        <w:rPr>
          <w:rFonts w:ascii="Times New Roman" w:hAnsi="Times New Roman" w:cs="Times New Roman"/>
          <w:sz w:val="24"/>
          <w:szCs w:val="24"/>
        </w:rPr>
      </w:pPr>
    </w:p>
    <w:p w14:paraId="3C707C72" w14:textId="77777777" w:rsidR="00855BD7" w:rsidRPr="008E748E" w:rsidRDefault="00855BD7" w:rsidP="00B44E4E">
      <w:pPr>
        <w:pStyle w:val="ListeParagraf"/>
        <w:spacing w:after="0" w:line="360" w:lineRule="auto"/>
        <w:ind w:left="360"/>
        <w:jc w:val="both"/>
        <w:rPr>
          <w:rFonts w:ascii="Times New Roman" w:hAnsi="Times New Roman" w:cs="Times New Roman"/>
          <w:sz w:val="24"/>
          <w:szCs w:val="24"/>
        </w:rPr>
      </w:pPr>
    </w:p>
    <w:sectPr w:rsidR="00855BD7" w:rsidRPr="008E748E" w:rsidSect="000B3D30">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6C730" w14:textId="77777777" w:rsidR="0011765C" w:rsidRDefault="0011765C" w:rsidP="000B3D30">
      <w:pPr>
        <w:spacing w:after="0" w:line="240" w:lineRule="auto"/>
      </w:pPr>
      <w:r>
        <w:separator/>
      </w:r>
    </w:p>
  </w:endnote>
  <w:endnote w:type="continuationSeparator" w:id="0">
    <w:p w14:paraId="1EF2501B" w14:textId="77777777" w:rsidR="0011765C" w:rsidRDefault="0011765C" w:rsidP="000B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047"/>
      <w:docPartObj>
        <w:docPartGallery w:val="Page Numbers (Bottom of Page)"/>
        <w:docPartUnique/>
      </w:docPartObj>
    </w:sdtPr>
    <w:sdtEndPr/>
    <w:sdtContent>
      <w:p w14:paraId="358730FC" w14:textId="77777777" w:rsidR="00683226" w:rsidRDefault="00683226">
        <w:pPr>
          <w:pStyle w:val="Altbilgi"/>
          <w:jc w:val="center"/>
        </w:pPr>
        <w:r>
          <w:fldChar w:fldCharType="begin"/>
        </w:r>
        <w:r>
          <w:instrText xml:space="preserve"> PAGE   \* MERGEFORMAT </w:instrText>
        </w:r>
        <w:r>
          <w:fldChar w:fldCharType="separate"/>
        </w:r>
        <w:r w:rsidR="00191F82">
          <w:rPr>
            <w:noProof/>
          </w:rPr>
          <w:t>12</w:t>
        </w:r>
        <w:r>
          <w:rPr>
            <w:noProof/>
          </w:rPr>
          <w:fldChar w:fldCharType="end"/>
        </w:r>
      </w:p>
    </w:sdtContent>
  </w:sdt>
  <w:p w14:paraId="1E6EF69C" w14:textId="77777777" w:rsidR="00683226" w:rsidRDefault="006832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A97D0" w14:textId="77777777" w:rsidR="0011765C" w:rsidRDefault="0011765C" w:rsidP="000B3D30">
      <w:pPr>
        <w:spacing w:after="0" w:line="240" w:lineRule="auto"/>
      </w:pPr>
      <w:r>
        <w:separator/>
      </w:r>
    </w:p>
  </w:footnote>
  <w:footnote w:type="continuationSeparator" w:id="0">
    <w:p w14:paraId="5A135EF3" w14:textId="77777777" w:rsidR="0011765C" w:rsidRDefault="0011765C" w:rsidP="000B3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00002CD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DF1"/>
    <w:multiLevelType w:val="hybridMultilevel"/>
    <w:tmpl w:val="00005AF1"/>
    <w:lvl w:ilvl="0" w:tplc="000041BB">
      <w:start w:val="2"/>
      <w:numFmt w:val="lowerLetter"/>
      <w:lvlText w:val="%1)"/>
      <w:lvlJc w:val="left"/>
      <w:pPr>
        <w:tabs>
          <w:tab w:val="num" w:pos="786"/>
        </w:tabs>
        <w:ind w:left="78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72AE"/>
    <w:multiLevelType w:val="hybridMultilevel"/>
    <w:tmpl w:val="00006952"/>
    <w:lvl w:ilvl="0" w:tplc="00005F90">
      <w:start w:val="1"/>
      <w:numFmt w:val="lowerLetter"/>
      <w:lvlText w:val="%1)"/>
      <w:lvlJc w:val="left"/>
      <w:pPr>
        <w:tabs>
          <w:tab w:val="num" w:pos="720"/>
        </w:tabs>
        <w:ind w:left="720" w:hanging="360"/>
      </w:pPr>
      <w:rPr>
        <w:rFonts w:cs="Times New Roman"/>
      </w:rPr>
    </w:lvl>
    <w:lvl w:ilvl="1" w:tplc="0000164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1B76D04"/>
    <w:multiLevelType w:val="multilevel"/>
    <w:tmpl w:val="8D580C12"/>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5">
    <w:nsid w:val="0259377A"/>
    <w:multiLevelType w:val="hybridMultilevel"/>
    <w:tmpl w:val="E960A9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4820BB4"/>
    <w:multiLevelType w:val="hybridMultilevel"/>
    <w:tmpl w:val="E0805058"/>
    <w:lvl w:ilvl="0" w:tplc="CD3E6E88">
      <w:start w:val="1"/>
      <w:numFmt w:val="decimal"/>
      <w:lvlText w:val="%1."/>
      <w:lvlJc w:val="left"/>
      <w:pPr>
        <w:ind w:left="360" w:hanging="360"/>
      </w:pPr>
      <w:rPr>
        <w:rFonts w:hint="default"/>
        <w:b/>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09965C0"/>
    <w:multiLevelType w:val="hybridMultilevel"/>
    <w:tmpl w:val="53C2C8F8"/>
    <w:lvl w:ilvl="0" w:tplc="2562ABB2">
      <w:start w:val="1"/>
      <w:numFmt w:val="decimal"/>
      <w:lvlText w:val="%1-"/>
      <w:lvlJc w:val="left"/>
      <w:pPr>
        <w:ind w:left="1205" w:hanging="360"/>
      </w:pPr>
      <w:rPr>
        <w:rFonts w:hint="default"/>
        <w:b w:val="0"/>
      </w:rPr>
    </w:lvl>
    <w:lvl w:ilvl="1" w:tplc="041F0019" w:tentative="1">
      <w:start w:val="1"/>
      <w:numFmt w:val="lowerLetter"/>
      <w:lvlText w:val="%2."/>
      <w:lvlJc w:val="left"/>
      <w:pPr>
        <w:ind w:left="1925" w:hanging="360"/>
      </w:pPr>
    </w:lvl>
    <w:lvl w:ilvl="2" w:tplc="041F001B" w:tentative="1">
      <w:start w:val="1"/>
      <w:numFmt w:val="lowerRoman"/>
      <w:lvlText w:val="%3."/>
      <w:lvlJc w:val="right"/>
      <w:pPr>
        <w:ind w:left="2645" w:hanging="180"/>
      </w:pPr>
    </w:lvl>
    <w:lvl w:ilvl="3" w:tplc="041F000F" w:tentative="1">
      <w:start w:val="1"/>
      <w:numFmt w:val="decimal"/>
      <w:lvlText w:val="%4."/>
      <w:lvlJc w:val="left"/>
      <w:pPr>
        <w:ind w:left="3365" w:hanging="360"/>
      </w:pPr>
    </w:lvl>
    <w:lvl w:ilvl="4" w:tplc="041F0019" w:tentative="1">
      <w:start w:val="1"/>
      <w:numFmt w:val="lowerLetter"/>
      <w:lvlText w:val="%5."/>
      <w:lvlJc w:val="left"/>
      <w:pPr>
        <w:ind w:left="4085" w:hanging="360"/>
      </w:pPr>
    </w:lvl>
    <w:lvl w:ilvl="5" w:tplc="041F001B" w:tentative="1">
      <w:start w:val="1"/>
      <w:numFmt w:val="lowerRoman"/>
      <w:lvlText w:val="%6."/>
      <w:lvlJc w:val="right"/>
      <w:pPr>
        <w:ind w:left="4805" w:hanging="180"/>
      </w:pPr>
    </w:lvl>
    <w:lvl w:ilvl="6" w:tplc="041F000F" w:tentative="1">
      <w:start w:val="1"/>
      <w:numFmt w:val="decimal"/>
      <w:lvlText w:val="%7."/>
      <w:lvlJc w:val="left"/>
      <w:pPr>
        <w:ind w:left="5525" w:hanging="360"/>
      </w:pPr>
    </w:lvl>
    <w:lvl w:ilvl="7" w:tplc="041F0019" w:tentative="1">
      <w:start w:val="1"/>
      <w:numFmt w:val="lowerLetter"/>
      <w:lvlText w:val="%8."/>
      <w:lvlJc w:val="left"/>
      <w:pPr>
        <w:ind w:left="6245" w:hanging="360"/>
      </w:pPr>
    </w:lvl>
    <w:lvl w:ilvl="8" w:tplc="041F001B" w:tentative="1">
      <w:start w:val="1"/>
      <w:numFmt w:val="lowerRoman"/>
      <w:lvlText w:val="%9."/>
      <w:lvlJc w:val="right"/>
      <w:pPr>
        <w:ind w:left="6965" w:hanging="180"/>
      </w:pPr>
    </w:lvl>
  </w:abstractNum>
  <w:abstractNum w:abstractNumId="8">
    <w:nsid w:val="26C80E36"/>
    <w:multiLevelType w:val="hybridMultilevel"/>
    <w:tmpl w:val="F73E8F72"/>
    <w:lvl w:ilvl="0" w:tplc="7CFADF9A">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7400BD6"/>
    <w:multiLevelType w:val="hybridMultilevel"/>
    <w:tmpl w:val="E1D07BE4"/>
    <w:lvl w:ilvl="0" w:tplc="FBF8E812">
      <w:start w:val="1"/>
      <w:numFmt w:val="decimal"/>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0">
    <w:nsid w:val="31C05D59"/>
    <w:multiLevelType w:val="multilevel"/>
    <w:tmpl w:val="D38E7736"/>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1">
    <w:nsid w:val="380900C7"/>
    <w:multiLevelType w:val="hybridMultilevel"/>
    <w:tmpl w:val="E0F48D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D20F4C"/>
    <w:multiLevelType w:val="multilevel"/>
    <w:tmpl w:val="FCEEFF3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B0B5543"/>
    <w:multiLevelType w:val="multilevel"/>
    <w:tmpl w:val="8D580C12"/>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4">
    <w:nsid w:val="41B7422D"/>
    <w:multiLevelType w:val="hybridMultilevel"/>
    <w:tmpl w:val="042677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EB070E"/>
    <w:multiLevelType w:val="hybridMultilevel"/>
    <w:tmpl w:val="48C4D7CA"/>
    <w:lvl w:ilvl="0" w:tplc="F4B6A602">
      <w:start w:val="1"/>
      <w:numFmt w:val="decimal"/>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51347F43"/>
    <w:multiLevelType w:val="hybridMultilevel"/>
    <w:tmpl w:val="E0805058"/>
    <w:lvl w:ilvl="0" w:tplc="CD3E6E88">
      <w:start w:val="1"/>
      <w:numFmt w:val="decimal"/>
      <w:lvlText w:val="%1."/>
      <w:lvlJc w:val="left"/>
      <w:pPr>
        <w:ind w:left="360" w:hanging="360"/>
      </w:pPr>
      <w:rPr>
        <w:rFonts w:hint="default"/>
        <w:b/>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435048B"/>
    <w:multiLevelType w:val="hybridMultilevel"/>
    <w:tmpl w:val="10FCF9E0"/>
    <w:lvl w:ilvl="0" w:tplc="A31C0ED2">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8">
    <w:nsid w:val="64A85828"/>
    <w:multiLevelType w:val="hybridMultilevel"/>
    <w:tmpl w:val="BADE7C22"/>
    <w:lvl w:ilvl="0" w:tplc="51D494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957078F"/>
    <w:multiLevelType w:val="multilevel"/>
    <w:tmpl w:val="E0B63A50"/>
    <w:lvl w:ilvl="0">
      <w:start w:val="1"/>
      <w:numFmt w:val="decimal"/>
      <w:lvlText w:val="%1."/>
      <w:lvlJc w:val="left"/>
      <w:pPr>
        <w:ind w:left="360" w:hanging="360"/>
      </w:pPr>
      <w:rPr>
        <w:b/>
      </w:rPr>
    </w:lvl>
    <w:lvl w:ilvl="1">
      <w:start w:val="1"/>
      <w:numFmt w:val="decimal"/>
      <w:isLgl/>
      <w:lvlText w:val="%1.%2."/>
      <w:lvlJc w:val="left"/>
      <w:pPr>
        <w:ind w:left="1014" w:hanging="660"/>
      </w:pPr>
      <w:rPr>
        <w:b/>
      </w:rPr>
    </w:lvl>
    <w:lvl w:ilvl="2">
      <w:start w:val="1"/>
      <w:numFmt w:val="decimal"/>
      <w:isLgl/>
      <w:lvlText w:val="%1.%2.%3."/>
      <w:lvlJc w:val="left"/>
      <w:pPr>
        <w:ind w:left="1428" w:hanging="720"/>
      </w:pPr>
      <w:rPr>
        <w:b/>
      </w:rPr>
    </w:lvl>
    <w:lvl w:ilvl="3">
      <w:start w:val="1"/>
      <w:numFmt w:val="decimal"/>
      <w:isLgl/>
      <w:lvlText w:val="%1.%2.%3.%4."/>
      <w:lvlJc w:val="left"/>
      <w:pPr>
        <w:ind w:left="1782"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850" w:hanging="1080"/>
      </w:pPr>
      <w:rPr>
        <w:b/>
      </w:rPr>
    </w:lvl>
    <w:lvl w:ilvl="6">
      <w:start w:val="1"/>
      <w:numFmt w:val="decimal"/>
      <w:isLgl/>
      <w:lvlText w:val="%1.%2.%3.%4.%5.%6.%7."/>
      <w:lvlJc w:val="left"/>
      <w:pPr>
        <w:ind w:left="3564" w:hanging="1440"/>
      </w:pPr>
      <w:rPr>
        <w:b/>
      </w:rPr>
    </w:lvl>
    <w:lvl w:ilvl="7">
      <w:start w:val="1"/>
      <w:numFmt w:val="decimal"/>
      <w:isLgl/>
      <w:lvlText w:val="%1.%2.%3.%4.%5.%6.%7.%8."/>
      <w:lvlJc w:val="left"/>
      <w:pPr>
        <w:ind w:left="3918" w:hanging="1440"/>
      </w:pPr>
      <w:rPr>
        <w:b/>
      </w:rPr>
    </w:lvl>
    <w:lvl w:ilvl="8">
      <w:start w:val="1"/>
      <w:numFmt w:val="decimal"/>
      <w:isLgl/>
      <w:lvlText w:val="%1.%2.%3.%4.%5.%6.%7.%8.%9."/>
      <w:lvlJc w:val="left"/>
      <w:pPr>
        <w:ind w:left="4632" w:hanging="1800"/>
      </w:pPr>
      <w:rPr>
        <w:b/>
      </w:rPr>
    </w:lvl>
  </w:abstractNum>
  <w:abstractNum w:abstractNumId="20">
    <w:nsid w:val="72893CE9"/>
    <w:multiLevelType w:val="hybridMultilevel"/>
    <w:tmpl w:val="3E7472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4FD6CF2"/>
    <w:multiLevelType w:val="multilevel"/>
    <w:tmpl w:val="8D580C12"/>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
    <w:nsid w:val="768761E1"/>
    <w:multiLevelType w:val="multilevel"/>
    <w:tmpl w:val="6A3AD48E"/>
    <w:lvl w:ilvl="0">
      <w:start w:val="1"/>
      <w:numFmt w:val="decimal"/>
      <w:lvlText w:val="%1."/>
      <w:lvlJc w:val="left"/>
      <w:pPr>
        <w:ind w:left="36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num w:numId="1">
    <w:abstractNumId w:val="1"/>
  </w:num>
  <w:num w:numId="2">
    <w:abstractNumId w:val="3"/>
  </w:num>
  <w:num w:numId="3">
    <w:abstractNumId w:val="2"/>
  </w:num>
  <w:num w:numId="4">
    <w:abstractNumId w:val="0"/>
  </w:num>
  <w:num w:numId="5">
    <w:abstractNumId w:val="15"/>
  </w:num>
  <w:num w:numId="6">
    <w:abstractNumId w:val="20"/>
  </w:num>
  <w:num w:numId="7">
    <w:abstractNumId w:val="8"/>
  </w:num>
  <w:num w:numId="8">
    <w:abstractNumId w:val="18"/>
  </w:num>
  <w:num w:numId="9">
    <w:abstractNumId w:val="6"/>
  </w:num>
  <w:num w:numId="10">
    <w:abstractNumId w:val="16"/>
  </w:num>
  <w:num w:numId="11">
    <w:abstractNumId w:val="22"/>
  </w:num>
  <w:num w:numId="12">
    <w:abstractNumId w:val="10"/>
  </w:num>
  <w:num w:numId="13">
    <w:abstractNumId w:val="21"/>
  </w:num>
  <w:num w:numId="14">
    <w:abstractNumId w:val="13"/>
  </w:num>
  <w:num w:numId="15">
    <w:abstractNumId w:val="4"/>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2"/>
  </w:num>
  <w:num w:numId="21">
    <w:abstractNumId w:val="14"/>
  </w:num>
  <w:num w:numId="22">
    <w:abstractNumId w:val="11"/>
  </w:num>
  <w:num w:numId="23">
    <w:abstractNumId w:val="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32"/>
    <w:rsid w:val="000108DE"/>
    <w:rsid w:val="00013662"/>
    <w:rsid w:val="00014C98"/>
    <w:rsid w:val="00016476"/>
    <w:rsid w:val="0002418F"/>
    <w:rsid w:val="00027733"/>
    <w:rsid w:val="00027DB0"/>
    <w:rsid w:val="000302A6"/>
    <w:rsid w:val="0003778A"/>
    <w:rsid w:val="0004017E"/>
    <w:rsid w:val="00041AD2"/>
    <w:rsid w:val="0004203B"/>
    <w:rsid w:val="00042978"/>
    <w:rsid w:val="00044B1F"/>
    <w:rsid w:val="00046011"/>
    <w:rsid w:val="0004663F"/>
    <w:rsid w:val="0005088E"/>
    <w:rsid w:val="00054309"/>
    <w:rsid w:val="00056268"/>
    <w:rsid w:val="00060C8B"/>
    <w:rsid w:val="00074CB5"/>
    <w:rsid w:val="00076FE2"/>
    <w:rsid w:val="00082240"/>
    <w:rsid w:val="00091551"/>
    <w:rsid w:val="000953BA"/>
    <w:rsid w:val="000A1A39"/>
    <w:rsid w:val="000B07E7"/>
    <w:rsid w:val="000B1400"/>
    <w:rsid w:val="000B3D30"/>
    <w:rsid w:val="000B441C"/>
    <w:rsid w:val="000D1BC7"/>
    <w:rsid w:val="000D6E43"/>
    <w:rsid w:val="000E5C7A"/>
    <w:rsid w:val="000F2758"/>
    <w:rsid w:val="000F4401"/>
    <w:rsid w:val="00100685"/>
    <w:rsid w:val="0010325E"/>
    <w:rsid w:val="00105055"/>
    <w:rsid w:val="0010607F"/>
    <w:rsid w:val="0011118B"/>
    <w:rsid w:val="0011765C"/>
    <w:rsid w:val="00120CFE"/>
    <w:rsid w:val="00124401"/>
    <w:rsid w:val="00126E7D"/>
    <w:rsid w:val="00131894"/>
    <w:rsid w:val="00132C65"/>
    <w:rsid w:val="00132F26"/>
    <w:rsid w:val="00134851"/>
    <w:rsid w:val="00134D3F"/>
    <w:rsid w:val="00135E04"/>
    <w:rsid w:val="0013632E"/>
    <w:rsid w:val="001510A9"/>
    <w:rsid w:val="00152358"/>
    <w:rsid w:val="001531FA"/>
    <w:rsid w:val="001547DD"/>
    <w:rsid w:val="00157E05"/>
    <w:rsid w:val="001676FB"/>
    <w:rsid w:val="00174BEF"/>
    <w:rsid w:val="00177736"/>
    <w:rsid w:val="001808F8"/>
    <w:rsid w:val="00180E70"/>
    <w:rsid w:val="0018590F"/>
    <w:rsid w:val="001872D8"/>
    <w:rsid w:val="00191B30"/>
    <w:rsid w:val="00191F82"/>
    <w:rsid w:val="0019535B"/>
    <w:rsid w:val="00196C31"/>
    <w:rsid w:val="001A001E"/>
    <w:rsid w:val="001A07D3"/>
    <w:rsid w:val="001B3F87"/>
    <w:rsid w:val="001B4CFA"/>
    <w:rsid w:val="001B665B"/>
    <w:rsid w:val="001B7EED"/>
    <w:rsid w:val="001C420E"/>
    <w:rsid w:val="001D0381"/>
    <w:rsid w:val="001D1EDC"/>
    <w:rsid w:val="001D26F2"/>
    <w:rsid w:val="001D3496"/>
    <w:rsid w:val="001D4447"/>
    <w:rsid w:val="001D548F"/>
    <w:rsid w:val="001F14A5"/>
    <w:rsid w:val="001F261E"/>
    <w:rsid w:val="001F6BFD"/>
    <w:rsid w:val="00200DE7"/>
    <w:rsid w:val="00201291"/>
    <w:rsid w:val="00204951"/>
    <w:rsid w:val="00213D49"/>
    <w:rsid w:val="00215371"/>
    <w:rsid w:val="00220AC6"/>
    <w:rsid w:val="00224AFE"/>
    <w:rsid w:val="0022500D"/>
    <w:rsid w:val="00232915"/>
    <w:rsid w:val="00236E76"/>
    <w:rsid w:val="00240A56"/>
    <w:rsid w:val="00241C96"/>
    <w:rsid w:val="0024239F"/>
    <w:rsid w:val="002455A0"/>
    <w:rsid w:val="002471F2"/>
    <w:rsid w:val="002518D9"/>
    <w:rsid w:val="00252616"/>
    <w:rsid w:val="00255EF7"/>
    <w:rsid w:val="00257322"/>
    <w:rsid w:val="00264D48"/>
    <w:rsid w:val="0027033C"/>
    <w:rsid w:val="00281CAB"/>
    <w:rsid w:val="0028615C"/>
    <w:rsid w:val="002865EA"/>
    <w:rsid w:val="00296327"/>
    <w:rsid w:val="002A5964"/>
    <w:rsid w:val="002B2431"/>
    <w:rsid w:val="002C4D71"/>
    <w:rsid w:val="002E272B"/>
    <w:rsid w:val="002E7D08"/>
    <w:rsid w:val="002E7F15"/>
    <w:rsid w:val="002F0FFC"/>
    <w:rsid w:val="002F2E70"/>
    <w:rsid w:val="002F350C"/>
    <w:rsid w:val="003070C5"/>
    <w:rsid w:val="003215F3"/>
    <w:rsid w:val="003374A3"/>
    <w:rsid w:val="003376A8"/>
    <w:rsid w:val="00343D59"/>
    <w:rsid w:val="003500E9"/>
    <w:rsid w:val="00351C97"/>
    <w:rsid w:val="00353BC4"/>
    <w:rsid w:val="00354C86"/>
    <w:rsid w:val="00355AB8"/>
    <w:rsid w:val="00364C2C"/>
    <w:rsid w:val="00385ACD"/>
    <w:rsid w:val="0039423F"/>
    <w:rsid w:val="00396B4D"/>
    <w:rsid w:val="003A7DDB"/>
    <w:rsid w:val="003B0AF4"/>
    <w:rsid w:val="003D0799"/>
    <w:rsid w:val="003D0D42"/>
    <w:rsid w:val="003D4A50"/>
    <w:rsid w:val="003D534D"/>
    <w:rsid w:val="003D5963"/>
    <w:rsid w:val="003D70CE"/>
    <w:rsid w:val="003E057B"/>
    <w:rsid w:val="003E365B"/>
    <w:rsid w:val="003E4769"/>
    <w:rsid w:val="003E77D1"/>
    <w:rsid w:val="003F1694"/>
    <w:rsid w:val="003F5629"/>
    <w:rsid w:val="003F6CFA"/>
    <w:rsid w:val="00407D81"/>
    <w:rsid w:val="004307E0"/>
    <w:rsid w:val="004323D6"/>
    <w:rsid w:val="0044007C"/>
    <w:rsid w:val="00444330"/>
    <w:rsid w:val="004463D9"/>
    <w:rsid w:val="00450EAD"/>
    <w:rsid w:val="00457622"/>
    <w:rsid w:val="00462EC4"/>
    <w:rsid w:val="00464540"/>
    <w:rsid w:val="0047374B"/>
    <w:rsid w:val="004749DA"/>
    <w:rsid w:val="00474FD0"/>
    <w:rsid w:val="00475C45"/>
    <w:rsid w:val="00476535"/>
    <w:rsid w:val="00476B3C"/>
    <w:rsid w:val="004820A6"/>
    <w:rsid w:val="004933D3"/>
    <w:rsid w:val="00494068"/>
    <w:rsid w:val="00495A59"/>
    <w:rsid w:val="004B33E7"/>
    <w:rsid w:val="004B4902"/>
    <w:rsid w:val="004C15BB"/>
    <w:rsid w:val="004C23F6"/>
    <w:rsid w:val="004C279E"/>
    <w:rsid w:val="004E027B"/>
    <w:rsid w:val="004E0A6F"/>
    <w:rsid w:val="004E4359"/>
    <w:rsid w:val="004E5602"/>
    <w:rsid w:val="004E68C4"/>
    <w:rsid w:val="004E7004"/>
    <w:rsid w:val="0050169F"/>
    <w:rsid w:val="00504A4E"/>
    <w:rsid w:val="00524653"/>
    <w:rsid w:val="00525E6B"/>
    <w:rsid w:val="005360E4"/>
    <w:rsid w:val="00543D61"/>
    <w:rsid w:val="0056059A"/>
    <w:rsid w:val="0056264B"/>
    <w:rsid w:val="00566177"/>
    <w:rsid w:val="00566B07"/>
    <w:rsid w:val="00567000"/>
    <w:rsid w:val="005716FE"/>
    <w:rsid w:val="00575441"/>
    <w:rsid w:val="00585337"/>
    <w:rsid w:val="005856EA"/>
    <w:rsid w:val="00586CD9"/>
    <w:rsid w:val="005A04BD"/>
    <w:rsid w:val="005A416F"/>
    <w:rsid w:val="005A4820"/>
    <w:rsid w:val="005A588A"/>
    <w:rsid w:val="005B23B1"/>
    <w:rsid w:val="005B3A8E"/>
    <w:rsid w:val="005C03DA"/>
    <w:rsid w:val="005C35B4"/>
    <w:rsid w:val="005D0910"/>
    <w:rsid w:val="005E034D"/>
    <w:rsid w:val="005F00A5"/>
    <w:rsid w:val="005F1C73"/>
    <w:rsid w:val="005F4E06"/>
    <w:rsid w:val="0060031F"/>
    <w:rsid w:val="006017BD"/>
    <w:rsid w:val="00605D32"/>
    <w:rsid w:val="00607044"/>
    <w:rsid w:val="006124CD"/>
    <w:rsid w:val="006232F8"/>
    <w:rsid w:val="00624343"/>
    <w:rsid w:val="006244B1"/>
    <w:rsid w:val="00633EE1"/>
    <w:rsid w:val="006352B9"/>
    <w:rsid w:val="00636AE5"/>
    <w:rsid w:val="00636E74"/>
    <w:rsid w:val="006373F2"/>
    <w:rsid w:val="00642D86"/>
    <w:rsid w:val="0064472B"/>
    <w:rsid w:val="006450E8"/>
    <w:rsid w:val="006523D7"/>
    <w:rsid w:val="006531CC"/>
    <w:rsid w:val="00656107"/>
    <w:rsid w:val="00657265"/>
    <w:rsid w:val="006613D7"/>
    <w:rsid w:val="00665576"/>
    <w:rsid w:val="00670E15"/>
    <w:rsid w:val="006731DD"/>
    <w:rsid w:val="00674DA1"/>
    <w:rsid w:val="00683226"/>
    <w:rsid w:val="006848EB"/>
    <w:rsid w:val="006A1281"/>
    <w:rsid w:val="006A1FB1"/>
    <w:rsid w:val="006B4B0B"/>
    <w:rsid w:val="006B66FD"/>
    <w:rsid w:val="006B7985"/>
    <w:rsid w:val="006C2971"/>
    <w:rsid w:val="006C4079"/>
    <w:rsid w:val="006C64F1"/>
    <w:rsid w:val="006C70E5"/>
    <w:rsid w:val="006D3C1B"/>
    <w:rsid w:val="006E6009"/>
    <w:rsid w:val="00701142"/>
    <w:rsid w:val="007035ED"/>
    <w:rsid w:val="00703826"/>
    <w:rsid w:val="0070432A"/>
    <w:rsid w:val="00707752"/>
    <w:rsid w:val="00712214"/>
    <w:rsid w:val="0071259C"/>
    <w:rsid w:val="007161BC"/>
    <w:rsid w:val="00725E7B"/>
    <w:rsid w:val="007353B4"/>
    <w:rsid w:val="0074571B"/>
    <w:rsid w:val="00746B75"/>
    <w:rsid w:val="00756110"/>
    <w:rsid w:val="00756777"/>
    <w:rsid w:val="00761ACC"/>
    <w:rsid w:val="0077752A"/>
    <w:rsid w:val="0078069F"/>
    <w:rsid w:val="0078239E"/>
    <w:rsid w:val="0078282D"/>
    <w:rsid w:val="0078731B"/>
    <w:rsid w:val="00787470"/>
    <w:rsid w:val="00792BA9"/>
    <w:rsid w:val="0079597F"/>
    <w:rsid w:val="007A3CC3"/>
    <w:rsid w:val="007A5650"/>
    <w:rsid w:val="007A7E10"/>
    <w:rsid w:val="007B06E5"/>
    <w:rsid w:val="007B2F9C"/>
    <w:rsid w:val="007B3211"/>
    <w:rsid w:val="007C1D63"/>
    <w:rsid w:val="007D3103"/>
    <w:rsid w:val="007D4469"/>
    <w:rsid w:val="007E2BDE"/>
    <w:rsid w:val="007F302A"/>
    <w:rsid w:val="007F5C8B"/>
    <w:rsid w:val="00800359"/>
    <w:rsid w:val="00801536"/>
    <w:rsid w:val="008015C9"/>
    <w:rsid w:val="00815295"/>
    <w:rsid w:val="00821FD6"/>
    <w:rsid w:val="00826C1D"/>
    <w:rsid w:val="00827D2A"/>
    <w:rsid w:val="008357A5"/>
    <w:rsid w:val="00837275"/>
    <w:rsid w:val="008445EC"/>
    <w:rsid w:val="008456E2"/>
    <w:rsid w:val="00855BD7"/>
    <w:rsid w:val="008668A7"/>
    <w:rsid w:val="008705C2"/>
    <w:rsid w:val="008708BA"/>
    <w:rsid w:val="00880460"/>
    <w:rsid w:val="00883176"/>
    <w:rsid w:val="00884B54"/>
    <w:rsid w:val="00894035"/>
    <w:rsid w:val="0089729C"/>
    <w:rsid w:val="008B00F3"/>
    <w:rsid w:val="008B57A1"/>
    <w:rsid w:val="008B711D"/>
    <w:rsid w:val="008C4029"/>
    <w:rsid w:val="008C6754"/>
    <w:rsid w:val="008D09FE"/>
    <w:rsid w:val="008D3DC2"/>
    <w:rsid w:val="008E748E"/>
    <w:rsid w:val="008F2558"/>
    <w:rsid w:val="009037B8"/>
    <w:rsid w:val="009157FC"/>
    <w:rsid w:val="00916E98"/>
    <w:rsid w:val="00917D18"/>
    <w:rsid w:val="00924FB7"/>
    <w:rsid w:val="00926E6A"/>
    <w:rsid w:val="00934757"/>
    <w:rsid w:val="00935647"/>
    <w:rsid w:val="0093748D"/>
    <w:rsid w:val="00946668"/>
    <w:rsid w:val="009468D2"/>
    <w:rsid w:val="00953B53"/>
    <w:rsid w:val="00960579"/>
    <w:rsid w:val="00961E21"/>
    <w:rsid w:val="0097127A"/>
    <w:rsid w:val="00971544"/>
    <w:rsid w:val="00972614"/>
    <w:rsid w:val="00990A47"/>
    <w:rsid w:val="00992A7B"/>
    <w:rsid w:val="00992D76"/>
    <w:rsid w:val="00996D42"/>
    <w:rsid w:val="0099712E"/>
    <w:rsid w:val="009B77A7"/>
    <w:rsid w:val="009C0CE8"/>
    <w:rsid w:val="009C26DB"/>
    <w:rsid w:val="009C4B25"/>
    <w:rsid w:val="009C5E7F"/>
    <w:rsid w:val="009D03E1"/>
    <w:rsid w:val="009D4C7D"/>
    <w:rsid w:val="009D4F62"/>
    <w:rsid w:val="009D7845"/>
    <w:rsid w:val="009E4244"/>
    <w:rsid w:val="009F02EC"/>
    <w:rsid w:val="00A0236B"/>
    <w:rsid w:val="00A04C8E"/>
    <w:rsid w:val="00A07A2F"/>
    <w:rsid w:val="00A12A75"/>
    <w:rsid w:val="00A22295"/>
    <w:rsid w:val="00A23CF1"/>
    <w:rsid w:val="00A258DE"/>
    <w:rsid w:val="00A26A0A"/>
    <w:rsid w:val="00A272AB"/>
    <w:rsid w:val="00A27824"/>
    <w:rsid w:val="00A403C7"/>
    <w:rsid w:val="00A40F11"/>
    <w:rsid w:val="00A44F76"/>
    <w:rsid w:val="00A529A4"/>
    <w:rsid w:val="00A52DF2"/>
    <w:rsid w:val="00A53A67"/>
    <w:rsid w:val="00A549AD"/>
    <w:rsid w:val="00A70FEF"/>
    <w:rsid w:val="00A74E39"/>
    <w:rsid w:val="00A84C8C"/>
    <w:rsid w:val="00A8608E"/>
    <w:rsid w:val="00A86CE6"/>
    <w:rsid w:val="00A900F1"/>
    <w:rsid w:val="00A92F5B"/>
    <w:rsid w:val="00A934F9"/>
    <w:rsid w:val="00A9465E"/>
    <w:rsid w:val="00AA43CD"/>
    <w:rsid w:val="00AB4A5F"/>
    <w:rsid w:val="00AB5E86"/>
    <w:rsid w:val="00AB639E"/>
    <w:rsid w:val="00AB694A"/>
    <w:rsid w:val="00AB6D37"/>
    <w:rsid w:val="00AC0DF9"/>
    <w:rsid w:val="00AC2E56"/>
    <w:rsid w:val="00AD43EF"/>
    <w:rsid w:val="00AD5EEF"/>
    <w:rsid w:val="00AE0C75"/>
    <w:rsid w:val="00AE4590"/>
    <w:rsid w:val="00AF02D0"/>
    <w:rsid w:val="00AF1169"/>
    <w:rsid w:val="00B12F14"/>
    <w:rsid w:val="00B1439C"/>
    <w:rsid w:val="00B220FE"/>
    <w:rsid w:val="00B24791"/>
    <w:rsid w:val="00B26868"/>
    <w:rsid w:val="00B31663"/>
    <w:rsid w:val="00B44E4E"/>
    <w:rsid w:val="00B4603E"/>
    <w:rsid w:val="00B46DB9"/>
    <w:rsid w:val="00B52893"/>
    <w:rsid w:val="00B57D72"/>
    <w:rsid w:val="00B6310C"/>
    <w:rsid w:val="00B819B2"/>
    <w:rsid w:val="00B827E6"/>
    <w:rsid w:val="00B84255"/>
    <w:rsid w:val="00B85AD8"/>
    <w:rsid w:val="00B94578"/>
    <w:rsid w:val="00B94D56"/>
    <w:rsid w:val="00BA0C2E"/>
    <w:rsid w:val="00BA6074"/>
    <w:rsid w:val="00BB0C2E"/>
    <w:rsid w:val="00BB4A87"/>
    <w:rsid w:val="00BB533F"/>
    <w:rsid w:val="00BD25C2"/>
    <w:rsid w:val="00BD31B3"/>
    <w:rsid w:val="00BE29F3"/>
    <w:rsid w:val="00BE2E17"/>
    <w:rsid w:val="00BE72DA"/>
    <w:rsid w:val="00BF4027"/>
    <w:rsid w:val="00C06D1F"/>
    <w:rsid w:val="00C10218"/>
    <w:rsid w:val="00C11EAE"/>
    <w:rsid w:val="00C135D5"/>
    <w:rsid w:val="00C140F3"/>
    <w:rsid w:val="00C21053"/>
    <w:rsid w:val="00C21573"/>
    <w:rsid w:val="00C25C55"/>
    <w:rsid w:val="00C303C6"/>
    <w:rsid w:val="00C3324A"/>
    <w:rsid w:val="00C33CB1"/>
    <w:rsid w:val="00C35751"/>
    <w:rsid w:val="00C40884"/>
    <w:rsid w:val="00C40AAF"/>
    <w:rsid w:val="00C47FAB"/>
    <w:rsid w:val="00C53933"/>
    <w:rsid w:val="00C600B8"/>
    <w:rsid w:val="00C72766"/>
    <w:rsid w:val="00C72DD5"/>
    <w:rsid w:val="00C73730"/>
    <w:rsid w:val="00C76B9E"/>
    <w:rsid w:val="00C84E09"/>
    <w:rsid w:val="00C910AB"/>
    <w:rsid w:val="00C9299B"/>
    <w:rsid w:val="00C95752"/>
    <w:rsid w:val="00C975AE"/>
    <w:rsid w:val="00CA4FA7"/>
    <w:rsid w:val="00CB6109"/>
    <w:rsid w:val="00CC2F44"/>
    <w:rsid w:val="00CC6439"/>
    <w:rsid w:val="00CE55A8"/>
    <w:rsid w:val="00CE6852"/>
    <w:rsid w:val="00CE7762"/>
    <w:rsid w:val="00CF4E9C"/>
    <w:rsid w:val="00D01961"/>
    <w:rsid w:val="00D03023"/>
    <w:rsid w:val="00D07566"/>
    <w:rsid w:val="00D16F2B"/>
    <w:rsid w:val="00D17248"/>
    <w:rsid w:val="00D17CB7"/>
    <w:rsid w:val="00D21258"/>
    <w:rsid w:val="00D224E8"/>
    <w:rsid w:val="00D238C2"/>
    <w:rsid w:val="00D23D4F"/>
    <w:rsid w:val="00D3349C"/>
    <w:rsid w:val="00D357CD"/>
    <w:rsid w:val="00D40461"/>
    <w:rsid w:val="00D4132C"/>
    <w:rsid w:val="00D45E8F"/>
    <w:rsid w:val="00D66D21"/>
    <w:rsid w:val="00D66DC5"/>
    <w:rsid w:val="00D712F0"/>
    <w:rsid w:val="00D735CC"/>
    <w:rsid w:val="00D87B68"/>
    <w:rsid w:val="00D90CE0"/>
    <w:rsid w:val="00D96A59"/>
    <w:rsid w:val="00D9715D"/>
    <w:rsid w:val="00DA62FC"/>
    <w:rsid w:val="00DB063B"/>
    <w:rsid w:val="00DB0DE2"/>
    <w:rsid w:val="00DC1C84"/>
    <w:rsid w:val="00DC5F8E"/>
    <w:rsid w:val="00DF50B6"/>
    <w:rsid w:val="00DF5795"/>
    <w:rsid w:val="00E0314D"/>
    <w:rsid w:val="00E24D8D"/>
    <w:rsid w:val="00E2761E"/>
    <w:rsid w:val="00E31071"/>
    <w:rsid w:val="00E32195"/>
    <w:rsid w:val="00E33101"/>
    <w:rsid w:val="00E33DAA"/>
    <w:rsid w:val="00E33EDA"/>
    <w:rsid w:val="00E41424"/>
    <w:rsid w:val="00E4327B"/>
    <w:rsid w:val="00E54BC2"/>
    <w:rsid w:val="00E552D7"/>
    <w:rsid w:val="00E55978"/>
    <w:rsid w:val="00E567D9"/>
    <w:rsid w:val="00E57D13"/>
    <w:rsid w:val="00E61F80"/>
    <w:rsid w:val="00E65D4F"/>
    <w:rsid w:val="00E6643D"/>
    <w:rsid w:val="00E67813"/>
    <w:rsid w:val="00E701A0"/>
    <w:rsid w:val="00E9169A"/>
    <w:rsid w:val="00E9394A"/>
    <w:rsid w:val="00E93CB2"/>
    <w:rsid w:val="00E9697E"/>
    <w:rsid w:val="00EA038C"/>
    <w:rsid w:val="00EA1D3E"/>
    <w:rsid w:val="00EA2FD1"/>
    <w:rsid w:val="00EA6DB2"/>
    <w:rsid w:val="00EB66D6"/>
    <w:rsid w:val="00EB6D72"/>
    <w:rsid w:val="00EC54D8"/>
    <w:rsid w:val="00ED1D02"/>
    <w:rsid w:val="00ED3A89"/>
    <w:rsid w:val="00ED688B"/>
    <w:rsid w:val="00EE17FA"/>
    <w:rsid w:val="00EF1937"/>
    <w:rsid w:val="00EF1FBE"/>
    <w:rsid w:val="00EF4DB8"/>
    <w:rsid w:val="00EF6729"/>
    <w:rsid w:val="00F02125"/>
    <w:rsid w:val="00F02428"/>
    <w:rsid w:val="00F101FD"/>
    <w:rsid w:val="00F173FF"/>
    <w:rsid w:val="00F2074C"/>
    <w:rsid w:val="00F239F2"/>
    <w:rsid w:val="00F23EFC"/>
    <w:rsid w:val="00F24A56"/>
    <w:rsid w:val="00F24F44"/>
    <w:rsid w:val="00F263AB"/>
    <w:rsid w:val="00F311CC"/>
    <w:rsid w:val="00F371D1"/>
    <w:rsid w:val="00F50D52"/>
    <w:rsid w:val="00F674DC"/>
    <w:rsid w:val="00F67D52"/>
    <w:rsid w:val="00F835D3"/>
    <w:rsid w:val="00F83B19"/>
    <w:rsid w:val="00F84817"/>
    <w:rsid w:val="00FA7502"/>
    <w:rsid w:val="00FA78CC"/>
    <w:rsid w:val="00FB0ED1"/>
    <w:rsid w:val="00FB4DA6"/>
    <w:rsid w:val="00FB6352"/>
    <w:rsid w:val="00FB7D5E"/>
    <w:rsid w:val="00FC6474"/>
    <w:rsid w:val="00FD729A"/>
    <w:rsid w:val="00FE09FF"/>
    <w:rsid w:val="00FE69D2"/>
    <w:rsid w:val="00FE6F35"/>
    <w:rsid w:val="00FE782E"/>
    <w:rsid w:val="00FF3657"/>
    <w:rsid w:val="00FF37EE"/>
    <w:rsid w:val="00FF417E"/>
    <w:rsid w:val="00FF4C7F"/>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1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C2"/>
  </w:style>
  <w:style w:type="paragraph" w:styleId="Balk1">
    <w:name w:val="heading 1"/>
    <w:basedOn w:val="Normal"/>
    <w:next w:val="Normal"/>
    <w:link w:val="Balk1Char"/>
    <w:uiPriority w:val="9"/>
    <w:qFormat/>
    <w:rsid w:val="00E276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56777"/>
    <w:rPr>
      <w:color w:val="0000FF" w:themeColor="hyperlink"/>
      <w:u w:val="single"/>
    </w:rPr>
  </w:style>
  <w:style w:type="paragraph" w:styleId="BalonMetni">
    <w:name w:val="Balloon Text"/>
    <w:basedOn w:val="Normal"/>
    <w:link w:val="BalonMetniChar"/>
    <w:uiPriority w:val="99"/>
    <w:semiHidden/>
    <w:unhideWhenUsed/>
    <w:rsid w:val="000429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2978"/>
    <w:rPr>
      <w:rFonts w:ascii="Tahoma" w:hAnsi="Tahoma" w:cs="Tahoma"/>
      <w:sz w:val="16"/>
      <w:szCs w:val="16"/>
    </w:rPr>
  </w:style>
  <w:style w:type="paragraph" w:customStyle="1" w:styleId="Default">
    <w:name w:val="Default"/>
    <w:rsid w:val="00D16F2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eParagraf">
    <w:name w:val="List Paragraph"/>
    <w:basedOn w:val="Normal"/>
    <w:uiPriority w:val="34"/>
    <w:qFormat/>
    <w:rsid w:val="005F1C73"/>
    <w:pPr>
      <w:ind w:left="720"/>
      <w:contextualSpacing/>
    </w:pPr>
  </w:style>
  <w:style w:type="paragraph" w:styleId="stbilgi">
    <w:name w:val="header"/>
    <w:basedOn w:val="Normal"/>
    <w:link w:val="stbilgiChar"/>
    <w:uiPriority w:val="99"/>
    <w:semiHidden/>
    <w:unhideWhenUsed/>
    <w:rsid w:val="000B3D3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B3D30"/>
  </w:style>
  <w:style w:type="paragraph" w:styleId="Altbilgi">
    <w:name w:val="footer"/>
    <w:basedOn w:val="Normal"/>
    <w:link w:val="AltbilgiChar"/>
    <w:uiPriority w:val="99"/>
    <w:unhideWhenUsed/>
    <w:rsid w:val="000B3D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3D30"/>
  </w:style>
  <w:style w:type="table" w:styleId="TabloKlavuzu">
    <w:name w:val="Table Grid"/>
    <w:basedOn w:val="NormalTablo"/>
    <w:uiPriority w:val="59"/>
    <w:rsid w:val="00915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3D5963"/>
  </w:style>
  <w:style w:type="character" w:customStyle="1" w:styleId="Balk1Char">
    <w:name w:val="Başlık 1 Char"/>
    <w:basedOn w:val="VarsaylanParagrafYazTipi"/>
    <w:link w:val="Balk1"/>
    <w:uiPriority w:val="9"/>
    <w:rsid w:val="00E2761E"/>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E2761E"/>
    <w:pPr>
      <w:spacing w:line="259"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C2"/>
  </w:style>
  <w:style w:type="paragraph" w:styleId="Balk1">
    <w:name w:val="heading 1"/>
    <w:basedOn w:val="Normal"/>
    <w:next w:val="Normal"/>
    <w:link w:val="Balk1Char"/>
    <w:uiPriority w:val="9"/>
    <w:qFormat/>
    <w:rsid w:val="00E276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56777"/>
    <w:rPr>
      <w:color w:val="0000FF" w:themeColor="hyperlink"/>
      <w:u w:val="single"/>
    </w:rPr>
  </w:style>
  <w:style w:type="paragraph" w:styleId="BalonMetni">
    <w:name w:val="Balloon Text"/>
    <w:basedOn w:val="Normal"/>
    <w:link w:val="BalonMetniChar"/>
    <w:uiPriority w:val="99"/>
    <w:semiHidden/>
    <w:unhideWhenUsed/>
    <w:rsid w:val="000429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2978"/>
    <w:rPr>
      <w:rFonts w:ascii="Tahoma" w:hAnsi="Tahoma" w:cs="Tahoma"/>
      <w:sz w:val="16"/>
      <w:szCs w:val="16"/>
    </w:rPr>
  </w:style>
  <w:style w:type="paragraph" w:customStyle="1" w:styleId="Default">
    <w:name w:val="Default"/>
    <w:rsid w:val="00D16F2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eParagraf">
    <w:name w:val="List Paragraph"/>
    <w:basedOn w:val="Normal"/>
    <w:uiPriority w:val="34"/>
    <w:qFormat/>
    <w:rsid w:val="005F1C73"/>
    <w:pPr>
      <w:ind w:left="720"/>
      <w:contextualSpacing/>
    </w:pPr>
  </w:style>
  <w:style w:type="paragraph" w:styleId="stbilgi">
    <w:name w:val="header"/>
    <w:basedOn w:val="Normal"/>
    <w:link w:val="stbilgiChar"/>
    <w:uiPriority w:val="99"/>
    <w:semiHidden/>
    <w:unhideWhenUsed/>
    <w:rsid w:val="000B3D3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B3D30"/>
  </w:style>
  <w:style w:type="paragraph" w:styleId="Altbilgi">
    <w:name w:val="footer"/>
    <w:basedOn w:val="Normal"/>
    <w:link w:val="AltbilgiChar"/>
    <w:uiPriority w:val="99"/>
    <w:unhideWhenUsed/>
    <w:rsid w:val="000B3D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3D30"/>
  </w:style>
  <w:style w:type="table" w:styleId="TabloKlavuzu">
    <w:name w:val="Table Grid"/>
    <w:basedOn w:val="NormalTablo"/>
    <w:uiPriority w:val="59"/>
    <w:rsid w:val="00915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3D5963"/>
  </w:style>
  <w:style w:type="character" w:customStyle="1" w:styleId="Balk1Char">
    <w:name w:val="Başlık 1 Char"/>
    <w:basedOn w:val="VarsaylanParagrafYazTipi"/>
    <w:link w:val="Balk1"/>
    <w:uiPriority w:val="9"/>
    <w:rsid w:val="00E2761E"/>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E2761E"/>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6112">
      <w:bodyDiv w:val="1"/>
      <w:marLeft w:val="0"/>
      <w:marRight w:val="0"/>
      <w:marTop w:val="0"/>
      <w:marBottom w:val="0"/>
      <w:divBdr>
        <w:top w:val="none" w:sz="0" w:space="0" w:color="auto"/>
        <w:left w:val="none" w:sz="0" w:space="0" w:color="auto"/>
        <w:bottom w:val="none" w:sz="0" w:space="0" w:color="auto"/>
        <w:right w:val="none" w:sz="0" w:space="0" w:color="auto"/>
      </w:divBdr>
    </w:div>
    <w:div w:id="113914709">
      <w:bodyDiv w:val="1"/>
      <w:marLeft w:val="0"/>
      <w:marRight w:val="0"/>
      <w:marTop w:val="0"/>
      <w:marBottom w:val="0"/>
      <w:divBdr>
        <w:top w:val="none" w:sz="0" w:space="0" w:color="auto"/>
        <w:left w:val="none" w:sz="0" w:space="0" w:color="auto"/>
        <w:bottom w:val="none" w:sz="0" w:space="0" w:color="auto"/>
        <w:right w:val="none" w:sz="0" w:space="0" w:color="auto"/>
      </w:divBdr>
    </w:div>
    <w:div w:id="233974940">
      <w:bodyDiv w:val="1"/>
      <w:marLeft w:val="0"/>
      <w:marRight w:val="0"/>
      <w:marTop w:val="0"/>
      <w:marBottom w:val="0"/>
      <w:divBdr>
        <w:top w:val="none" w:sz="0" w:space="0" w:color="auto"/>
        <w:left w:val="none" w:sz="0" w:space="0" w:color="auto"/>
        <w:bottom w:val="none" w:sz="0" w:space="0" w:color="auto"/>
        <w:right w:val="none" w:sz="0" w:space="0" w:color="auto"/>
      </w:divBdr>
    </w:div>
    <w:div w:id="236744487">
      <w:bodyDiv w:val="1"/>
      <w:marLeft w:val="0"/>
      <w:marRight w:val="0"/>
      <w:marTop w:val="0"/>
      <w:marBottom w:val="0"/>
      <w:divBdr>
        <w:top w:val="none" w:sz="0" w:space="0" w:color="auto"/>
        <w:left w:val="none" w:sz="0" w:space="0" w:color="auto"/>
        <w:bottom w:val="none" w:sz="0" w:space="0" w:color="auto"/>
        <w:right w:val="none" w:sz="0" w:space="0" w:color="auto"/>
      </w:divBdr>
    </w:div>
    <w:div w:id="265385361">
      <w:bodyDiv w:val="1"/>
      <w:marLeft w:val="0"/>
      <w:marRight w:val="0"/>
      <w:marTop w:val="0"/>
      <w:marBottom w:val="0"/>
      <w:divBdr>
        <w:top w:val="none" w:sz="0" w:space="0" w:color="auto"/>
        <w:left w:val="none" w:sz="0" w:space="0" w:color="auto"/>
        <w:bottom w:val="none" w:sz="0" w:space="0" w:color="auto"/>
        <w:right w:val="none" w:sz="0" w:space="0" w:color="auto"/>
      </w:divBdr>
    </w:div>
    <w:div w:id="273944588">
      <w:bodyDiv w:val="1"/>
      <w:marLeft w:val="0"/>
      <w:marRight w:val="0"/>
      <w:marTop w:val="0"/>
      <w:marBottom w:val="0"/>
      <w:divBdr>
        <w:top w:val="none" w:sz="0" w:space="0" w:color="auto"/>
        <w:left w:val="none" w:sz="0" w:space="0" w:color="auto"/>
        <w:bottom w:val="none" w:sz="0" w:space="0" w:color="auto"/>
        <w:right w:val="none" w:sz="0" w:space="0" w:color="auto"/>
      </w:divBdr>
    </w:div>
    <w:div w:id="359816822">
      <w:bodyDiv w:val="1"/>
      <w:marLeft w:val="0"/>
      <w:marRight w:val="0"/>
      <w:marTop w:val="0"/>
      <w:marBottom w:val="0"/>
      <w:divBdr>
        <w:top w:val="none" w:sz="0" w:space="0" w:color="auto"/>
        <w:left w:val="none" w:sz="0" w:space="0" w:color="auto"/>
        <w:bottom w:val="none" w:sz="0" w:space="0" w:color="auto"/>
        <w:right w:val="none" w:sz="0" w:space="0" w:color="auto"/>
      </w:divBdr>
    </w:div>
    <w:div w:id="658969800">
      <w:bodyDiv w:val="1"/>
      <w:marLeft w:val="0"/>
      <w:marRight w:val="0"/>
      <w:marTop w:val="0"/>
      <w:marBottom w:val="0"/>
      <w:divBdr>
        <w:top w:val="none" w:sz="0" w:space="0" w:color="auto"/>
        <w:left w:val="none" w:sz="0" w:space="0" w:color="auto"/>
        <w:bottom w:val="none" w:sz="0" w:space="0" w:color="auto"/>
        <w:right w:val="none" w:sz="0" w:space="0" w:color="auto"/>
      </w:divBdr>
    </w:div>
    <w:div w:id="952443118">
      <w:bodyDiv w:val="1"/>
      <w:marLeft w:val="0"/>
      <w:marRight w:val="0"/>
      <w:marTop w:val="0"/>
      <w:marBottom w:val="0"/>
      <w:divBdr>
        <w:top w:val="none" w:sz="0" w:space="0" w:color="auto"/>
        <w:left w:val="none" w:sz="0" w:space="0" w:color="auto"/>
        <w:bottom w:val="none" w:sz="0" w:space="0" w:color="auto"/>
        <w:right w:val="none" w:sz="0" w:space="0" w:color="auto"/>
      </w:divBdr>
    </w:div>
    <w:div w:id="1063715209">
      <w:bodyDiv w:val="1"/>
      <w:marLeft w:val="0"/>
      <w:marRight w:val="0"/>
      <w:marTop w:val="0"/>
      <w:marBottom w:val="0"/>
      <w:divBdr>
        <w:top w:val="none" w:sz="0" w:space="0" w:color="auto"/>
        <w:left w:val="none" w:sz="0" w:space="0" w:color="auto"/>
        <w:bottom w:val="none" w:sz="0" w:space="0" w:color="auto"/>
        <w:right w:val="none" w:sz="0" w:space="0" w:color="auto"/>
      </w:divBdr>
    </w:div>
    <w:div w:id="1071075252">
      <w:bodyDiv w:val="1"/>
      <w:marLeft w:val="0"/>
      <w:marRight w:val="0"/>
      <w:marTop w:val="0"/>
      <w:marBottom w:val="0"/>
      <w:divBdr>
        <w:top w:val="none" w:sz="0" w:space="0" w:color="auto"/>
        <w:left w:val="none" w:sz="0" w:space="0" w:color="auto"/>
        <w:bottom w:val="none" w:sz="0" w:space="0" w:color="auto"/>
        <w:right w:val="none" w:sz="0" w:space="0" w:color="auto"/>
      </w:divBdr>
    </w:div>
    <w:div w:id="1151671817">
      <w:bodyDiv w:val="1"/>
      <w:marLeft w:val="0"/>
      <w:marRight w:val="0"/>
      <w:marTop w:val="0"/>
      <w:marBottom w:val="0"/>
      <w:divBdr>
        <w:top w:val="none" w:sz="0" w:space="0" w:color="auto"/>
        <w:left w:val="none" w:sz="0" w:space="0" w:color="auto"/>
        <w:bottom w:val="none" w:sz="0" w:space="0" w:color="auto"/>
        <w:right w:val="none" w:sz="0" w:space="0" w:color="auto"/>
      </w:divBdr>
    </w:div>
    <w:div w:id="1315990898">
      <w:bodyDiv w:val="1"/>
      <w:marLeft w:val="0"/>
      <w:marRight w:val="0"/>
      <w:marTop w:val="0"/>
      <w:marBottom w:val="0"/>
      <w:divBdr>
        <w:top w:val="none" w:sz="0" w:space="0" w:color="auto"/>
        <w:left w:val="none" w:sz="0" w:space="0" w:color="auto"/>
        <w:bottom w:val="none" w:sz="0" w:space="0" w:color="auto"/>
        <w:right w:val="none" w:sz="0" w:space="0" w:color="auto"/>
      </w:divBdr>
    </w:div>
    <w:div w:id="1495335862">
      <w:bodyDiv w:val="1"/>
      <w:marLeft w:val="0"/>
      <w:marRight w:val="0"/>
      <w:marTop w:val="0"/>
      <w:marBottom w:val="0"/>
      <w:divBdr>
        <w:top w:val="none" w:sz="0" w:space="0" w:color="auto"/>
        <w:left w:val="none" w:sz="0" w:space="0" w:color="auto"/>
        <w:bottom w:val="none" w:sz="0" w:space="0" w:color="auto"/>
        <w:right w:val="none" w:sz="0" w:space="0" w:color="auto"/>
      </w:divBdr>
    </w:div>
    <w:div w:id="1642422137">
      <w:bodyDiv w:val="1"/>
      <w:marLeft w:val="0"/>
      <w:marRight w:val="0"/>
      <w:marTop w:val="0"/>
      <w:marBottom w:val="0"/>
      <w:divBdr>
        <w:top w:val="none" w:sz="0" w:space="0" w:color="auto"/>
        <w:left w:val="none" w:sz="0" w:space="0" w:color="auto"/>
        <w:bottom w:val="none" w:sz="0" w:space="0" w:color="auto"/>
        <w:right w:val="none" w:sz="0" w:space="0" w:color="auto"/>
      </w:divBdr>
    </w:div>
    <w:div w:id="20439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giresun.edu.tr/egitimgsbasvuru.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giresun.edu.tr/egitimgssinavaday.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giresun.edu.tr/egitimgsbasvuru.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gitim.giresun.edu.t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84E2E-74DA-40A3-A720-19E77A3A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2844</Words>
  <Characters>16216</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19022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GörkemKutluer_PC</dc:creator>
  <cp:lastModifiedBy>yazar</cp:lastModifiedBy>
  <cp:revision>4</cp:revision>
  <cp:lastPrinted>2021-06-21T08:29:00Z</cp:lastPrinted>
  <dcterms:created xsi:type="dcterms:W3CDTF">2025-06-30T11:49:00Z</dcterms:created>
  <dcterms:modified xsi:type="dcterms:W3CDTF">2025-07-02T13:01:00Z</dcterms:modified>
</cp:coreProperties>
</file>